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B30F" w14:textId="77777777" w:rsidR="00954851" w:rsidRPr="00AA3510" w:rsidRDefault="00954851" w:rsidP="00954851">
      <w:pPr>
        <w:spacing w:before="240"/>
        <w:jc w:val="center"/>
        <w:rPr>
          <w:sz w:val="28"/>
          <w:szCs w:val="28"/>
          <w:lang w:eastAsia="sl-SI"/>
        </w:rPr>
      </w:pPr>
      <w:bookmarkStart w:id="0" w:name="_Toc62546102"/>
      <w:r>
        <w:rPr>
          <w:sz w:val="28"/>
          <w:szCs w:val="28"/>
          <w:lang w:eastAsia="sl-SI"/>
        </w:rPr>
        <w:t>FAKULTETA</w:t>
      </w:r>
      <w:r w:rsidRPr="00AA3510">
        <w:rPr>
          <w:sz w:val="28"/>
          <w:szCs w:val="28"/>
          <w:lang w:eastAsia="sl-SI"/>
        </w:rPr>
        <w:t xml:space="preserve"> ZA TEHNOLOGIJO POLIMEROV</w:t>
      </w:r>
    </w:p>
    <w:p w14:paraId="5FB3368A" w14:textId="34ED4D84" w:rsidR="00954851" w:rsidRPr="00AA3510" w:rsidRDefault="00E6795F" w:rsidP="00954851">
      <w:pPr>
        <w:spacing w:before="4080"/>
        <w:jc w:val="center"/>
        <w:rPr>
          <w:color w:val="000000"/>
          <w:sz w:val="28"/>
          <w:szCs w:val="28"/>
          <w:lang w:eastAsia="sl-SI"/>
        </w:rPr>
      </w:pPr>
      <w:r>
        <w:rPr>
          <w:color w:val="000000"/>
          <w:sz w:val="28"/>
          <w:szCs w:val="28"/>
          <w:lang w:eastAsia="sl-SI"/>
        </w:rPr>
        <w:t>Magistrsko</w:t>
      </w:r>
      <w:r w:rsidR="00954851" w:rsidRPr="00AA3510">
        <w:rPr>
          <w:color w:val="000000"/>
          <w:sz w:val="28"/>
          <w:szCs w:val="28"/>
          <w:lang w:eastAsia="sl-SI"/>
        </w:rPr>
        <w:t xml:space="preserve"> delo</w:t>
      </w:r>
    </w:p>
    <w:p w14:paraId="79404224" w14:textId="7D8F266E" w:rsidR="00954851" w:rsidRPr="00AA3510" w:rsidRDefault="00954851" w:rsidP="00954851">
      <w:pPr>
        <w:spacing w:before="960"/>
        <w:jc w:val="center"/>
        <w:rPr>
          <w:b/>
          <w:bCs/>
          <w:color w:val="000000"/>
          <w:sz w:val="40"/>
          <w:szCs w:val="40"/>
          <w:lang w:eastAsia="sl-SI"/>
        </w:rPr>
      </w:pPr>
      <w:r w:rsidRPr="00AA3510">
        <w:rPr>
          <w:b/>
          <w:bCs/>
          <w:color w:val="000000"/>
          <w:sz w:val="40"/>
          <w:szCs w:val="40"/>
          <w:lang w:eastAsia="sl-SI"/>
        </w:rPr>
        <w:t xml:space="preserve">NASLOV </w:t>
      </w:r>
      <w:r w:rsidR="00A130BD">
        <w:rPr>
          <w:b/>
          <w:bCs/>
          <w:color w:val="000000"/>
          <w:sz w:val="40"/>
          <w:szCs w:val="40"/>
          <w:lang w:eastAsia="sl-SI"/>
        </w:rPr>
        <w:t>MAGISTRSKEGA</w:t>
      </w:r>
      <w:r w:rsidRPr="00AA3510">
        <w:rPr>
          <w:b/>
          <w:bCs/>
          <w:color w:val="000000"/>
          <w:sz w:val="40"/>
          <w:szCs w:val="40"/>
          <w:lang w:eastAsia="sl-SI"/>
        </w:rPr>
        <w:t xml:space="preserve"> DELA</w:t>
      </w:r>
    </w:p>
    <w:p w14:paraId="31366281" w14:textId="77777777" w:rsidR="00954851" w:rsidRPr="00D7745A" w:rsidRDefault="00954851" w:rsidP="00954851">
      <w:pPr>
        <w:spacing w:before="960"/>
        <w:jc w:val="center"/>
        <w:rPr>
          <w:bCs/>
          <w:sz w:val="28"/>
          <w:szCs w:val="28"/>
        </w:rPr>
      </w:pPr>
      <w:r w:rsidRPr="00AA3510">
        <w:rPr>
          <w:color w:val="000000"/>
          <w:sz w:val="28"/>
          <w:szCs w:val="28"/>
          <w:lang w:eastAsia="sl-SI"/>
        </w:rPr>
        <w:t>Dispozicija</w:t>
      </w:r>
    </w:p>
    <w:p w14:paraId="0E6DB96C" w14:textId="543F87FD" w:rsidR="00954851" w:rsidRPr="007F561C" w:rsidRDefault="00954851" w:rsidP="00954851">
      <w:pPr>
        <w:tabs>
          <w:tab w:val="left" w:pos="2835"/>
        </w:tabs>
        <w:spacing w:before="2040"/>
        <w:jc w:val="left"/>
        <w:rPr>
          <w:color w:val="000000"/>
          <w:sz w:val="28"/>
          <w:szCs w:val="28"/>
          <w:lang w:eastAsia="sl-SI"/>
        </w:rPr>
      </w:pPr>
      <w:bookmarkStart w:id="1" w:name="_Toc398721474"/>
      <w:r w:rsidRPr="007F561C">
        <w:rPr>
          <w:color w:val="000000"/>
          <w:sz w:val="28"/>
          <w:szCs w:val="28"/>
          <w:lang w:eastAsia="sl-SI"/>
        </w:rPr>
        <w:t>Študent</w:t>
      </w:r>
      <w:r>
        <w:rPr>
          <w:color w:val="000000"/>
          <w:sz w:val="28"/>
          <w:szCs w:val="28"/>
          <w:lang w:eastAsia="sl-SI"/>
        </w:rPr>
        <w:t>/-</w:t>
      </w:r>
      <w:proofErr w:type="spellStart"/>
      <w:r w:rsidRPr="007F561C">
        <w:rPr>
          <w:color w:val="000000"/>
          <w:sz w:val="28"/>
          <w:szCs w:val="28"/>
          <w:lang w:eastAsia="sl-SI"/>
        </w:rPr>
        <w:t>ka</w:t>
      </w:r>
      <w:proofErr w:type="spellEnd"/>
      <w:r w:rsidRPr="007F561C">
        <w:rPr>
          <w:color w:val="000000"/>
          <w:sz w:val="28"/>
          <w:szCs w:val="28"/>
          <w:lang w:eastAsia="sl-SI"/>
        </w:rPr>
        <w:t>:</w:t>
      </w:r>
      <w:r w:rsidRPr="007F561C">
        <w:rPr>
          <w:color w:val="000000"/>
          <w:sz w:val="28"/>
          <w:szCs w:val="28"/>
          <w:lang w:eastAsia="sl-SI"/>
        </w:rPr>
        <w:tab/>
      </w:r>
      <w:r>
        <w:rPr>
          <w:color w:val="000000"/>
          <w:sz w:val="28"/>
          <w:szCs w:val="28"/>
          <w:lang w:eastAsia="sl-SI"/>
        </w:rPr>
        <w:tab/>
      </w:r>
      <w:r w:rsidRPr="007F561C">
        <w:rPr>
          <w:color w:val="000000"/>
          <w:sz w:val="28"/>
          <w:szCs w:val="28"/>
          <w:lang w:eastAsia="sl-SI"/>
        </w:rPr>
        <w:t>Ime in PRIIMEK</w:t>
      </w:r>
      <w:bookmarkEnd w:id="1"/>
    </w:p>
    <w:p w14:paraId="226F0D72" w14:textId="65E09CB4" w:rsidR="00954851" w:rsidRPr="007F561C" w:rsidRDefault="00954851" w:rsidP="00954851">
      <w:pPr>
        <w:tabs>
          <w:tab w:val="left" w:pos="2835"/>
        </w:tabs>
        <w:spacing w:before="120"/>
        <w:jc w:val="left"/>
        <w:rPr>
          <w:color w:val="000000"/>
          <w:sz w:val="28"/>
          <w:szCs w:val="28"/>
          <w:lang w:eastAsia="sl-SI"/>
        </w:rPr>
      </w:pPr>
      <w:r w:rsidRPr="007F561C">
        <w:rPr>
          <w:color w:val="000000"/>
          <w:sz w:val="28"/>
          <w:szCs w:val="28"/>
          <w:lang w:eastAsia="sl-SI"/>
        </w:rPr>
        <w:t>Študijski program:</w:t>
      </w:r>
      <w:r>
        <w:rPr>
          <w:color w:val="000000"/>
          <w:sz w:val="28"/>
          <w:szCs w:val="28"/>
          <w:lang w:eastAsia="sl-SI"/>
        </w:rPr>
        <w:tab/>
      </w:r>
      <w:r>
        <w:rPr>
          <w:color w:val="000000"/>
          <w:sz w:val="28"/>
          <w:szCs w:val="28"/>
          <w:lang w:eastAsia="sl-SI"/>
        </w:rPr>
        <w:tab/>
        <w:t>Tehnologija polimerov</w:t>
      </w:r>
    </w:p>
    <w:p w14:paraId="1963A482" w14:textId="74E89974" w:rsidR="00954851" w:rsidRDefault="00954851" w:rsidP="00954851">
      <w:pPr>
        <w:tabs>
          <w:tab w:val="left" w:pos="2835"/>
        </w:tabs>
        <w:spacing w:before="120"/>
        <w:jc w:val="left"/>
        <w:rPr>
          <w:color w:val="000000"/>
          <w:sz w:val="28"/>
          <w:szCs w:val="28"/>
          <w:lang w:eastAsia="sl-SI"/>
        </w:rPr>
      </w:pPr>
      <w:bookmarkStart w:id="2" w:name="_Toc398721475"/>
      <w:r>
        <w:rPr>
          <w:color w:val="000000"/>
          <w:sz w:val="28"/>
          <w:szCs w:val="28"/>
          <w:lang w:eastAsia="sl-SI"/>
        </w:rPr>
        <w:t>Mentor/-ica:</w:t>
      </w:r>
      <w:r>
        <w:rPr>
          <w:color w:val="000000"/>
          <w:sz w:val="28"/>
          <w:szCs w:val="28"/>
          <w:lang w:eastAsia="sl-SI"/>
        </w:rPr>
        <w:tab/>
      </w:r>
      <w:r>
        <w:rPr>
          <w:color w:val="000000"/>
          <w:sz w:val="28"/>
          <w:szCs w:val="28"/>
          <w:lang w:eastAsia="sl-SI"/>
        </w:rPr>
        <w:tab/>
      </w:r>
      <w:r w:rsidRPr="007F561C">
        <w:rPr>
          <w:color w:val="000000"/>
          <w:sz w:val="28"/>
          <w:szCs w:val="28"/>
          <w:lang w:eastAsia="sl-SI"/>
        </w:rPr>
        <w:t>Naziv, ime in PRIIMEK</w:t>
      </w:r>
      <w:bookmarkEnd w:id="2"/>
    </w:p>
    <w:p w14:paraId="1EAADDC1" w14:textId="1A53DED8" w:rsidR="00954851" w:rsidRDefault="00954851" w:rsidP="00954851">
      <w:pPr>
        <w:tabs>
          <w:tab w:val="left" w:pos="2835"/>
        </w:tabs>
        <w:spacing w:before="120"/>
        <w:jc w:val="left"/>
        <w:rPr>
          <w:color w:val="000000"/>
          <w:sz w:val="28"/>
          <w:szCs w:val="28"/>
          <w:lang w:eastAsia="sl-SI"/>
        </w:rPr>
      </w:pPr>
      <w:proofErr w:type="spellStart"/>
      <w:r>
        <w:rPr>
          <w:color w:val="000000"/>
          <w:sz w:val="28"/>
          <w:szCs w:val="28"/>
          <w:lang w:eastAsia="sl-SI"/>
        </w:rPr>
        <w:t>Somentor</w:t>
      </w:r>
      <w:proofErr w:type="spellEnd"/>
      <w:r>
        <w:rPr>
          <w:color w:val="000000"/>
          <w:sz w:val="28"/>
          <w:szCs w:val="28"/>
          <w:lang w:eastAsia="sl-SI"/>
        </w:rPr>
        <w:t>/-ica:</w:t>
      </w:r>
      <w:r>
        <w:rPr>
          <w:color w:val="000000"/>
          <w:sz w:val="28"/>
          <w:szCs w:val="28"/>
          <w:lang w:eastAsia="sl-SI"/>
        </w:rPr>
        <w:tab/>
      </w:r>
      <w:r>
        <w:rPr>
          <w:color w:val="000000"/>
          <w:sz w:val="28"/>
          <w:szCs w:val="28"/>
          <w:lang w:eastAsia="sl-SI"/>
        </w:rPr>
        <w:tab/>
      </w:r>
      <w:r w:rsidRPr="007F561C">
        <w:rPr>
          <w:color w:val="000000"/>
          <w:sz w:val="28"/>
          <w:szCs w:val="28"/>
          <w:lang w:eastAsia="sl-SI"/>
        </w:rPr>
        <w:t>Naziv, ime in PRIIMEK</w:t>
      </w:r>
    </w:p>
    <w:p w14:paraId="1C09F661" w14:textId="1E98C6EF" w:rsidR="00954851" w:rsidRDefault="00954851" w:rsidP="00954851">
      <w:pPr>
        <w:tabs>
          <w:tab w:val="left" w:pos="2835"/>
        </w:tabs>
        <w:spacing w:before="120"/>
        <w:jc w:val="left"/>
        <w:rPr>
          <w:color w:val="000000"/>
          <w:sz w:val="28"/>
          <w:szCs w:val="28"/>
          <w:lang w:eastAsia="sl-SI"/>
        </w:rPr>
      </w:pPr>
      <w:r>
        <w:rPr>
          <w:color w:val="000000"/>
          <w:sz w:val="28"/>
          <w:szCs w:val="28"/>
          <w:lang w:eastAsia="sl-SI"/>
        </w:rPr>
        <w:t>Delovni/-a mentor/-ica:</w:t>
      </w:r>
      <w:r>
        <w:rPr>
          <w:color w:val="000000"/>
          <w:sz w:val="28"/>
          <w:szCs w:val="28"/>
          <w:lang w:eastAsia="sl-SI"/>
        </w:rPr>
        <w:tab/>
      </w:r>
      <w:r>
        <w:rPr>
          <w:color w:val="000000"/>
          <w:sz w:val="28"/>
          <w:szCs w:val="28"/>
          <w:lang w:eastAsia="sl-SI"/>
        </w:rPr>
        <w:tab/>
      </w:r>
      <w:r w:rsidRPr="007F561C">
        <w:rPr>
          <w:color w:val="000000"/>
          <w:sz w:val="28"/>
          <w:szCs w:val="28"/>
          <w:lang w:eastAsia="sl-SI"/>
        </w:rPr>
        <w:t>Naziv, ime in PRIIMEK</w:t>
      </w:r>
    </w:p>
    <w:p w14:paraId="453DA2BB" w14:textId="77777777" w:rsidR="00954851" w:rsidRDefault="00954851" w:rsidP="00954851">
      <w:pPr>
        <w:tabs>
          <w:tab w:val="left" w:pos="2835"/>
        </w:tabs>
        <w:spacing w:before="120"/>
        <w:jc w:val="center"/>
        <w:rPr>
          <w:sz w:val="28"/>
          <w:szCs w:val="28"/>
          <w:lang w:eastAsia="sl-SI"/>
        </w:rPr>
      </w:pPr>
    </w:p>
    <w:p w14:paraId="6898C250" w14:textId="77777777" w:rsidR="00954851" w:rsidRPr="007F561C" w:rsidRDefault="00954851" w:rsidP="00954851">
      <w:pPr>
        <w:tabs>
          <w:tab w:val="left" w:pos="2835"/>
        </w:tabs>
        <w:spacing w:before="120"/>
        <w:jc w:val="center"/>
        <w:rPr>
          <w:sz w:val="28"/>
          <w:szCs w:val="28"/>
          <w:lang w:eastAsia="sl-SI"/>
        </w:rPr>
      </w:pPr>
      <w:r w:rsidRPr="007F561C">
        <w:rPr>
          <w:sz w:val="28"/>
          <w:szCs w:val="28"/>
          <w:lang w:eastAsia="sl-SI"/>
        </w:rPr>
        <w:t>Slovenj Gradec, mesec leto</w:t>
      </w:r>
    </w:p>
    <w:p w14:paraId="476363DC" w14:textId="77777777" w:rsidR="00954851" w:rsidRPr="00D7745A" w:rsidRDefault="00954851" w:rsidP="00954851">
      <w:pPr>
        <w:jc w:val="center"/>
        <w:rPr>
          <w:sz w:val="28"/>
          <w:szCs w:val="28"/>
        </w:rPr>
        <w:sectPr w:rsidR="00954851" w:rsidRPr="00D7745A" w:rsidSect="00954851">
          <w:headerReference w:type="default" r:id="rId11"/>
          <w:footerReference w:type="default" r:id="rId12"/>
          <w:type w:val="oddPage"/>
          <w:pgSz w:w="11907" w:h="16839" w:code="9"/>
          <w:pgMar w:top="1418" w:right="1134" w:bottom="1418" w:left="1701" w:header="737" w:footer="737" w:gutter="0"/>
          <w:pgNumType w:chapSep="emDash"/>
          <w:cols w:space="708"/>
          <w:noEndnote/>
          <w:titlePg/>
          <w:docGrid w:linePitch="326"/>
        </w:sectPr>
      </w:pPr>
    </w:p>
    <w:p w14:paraId="01C69F5D" w14:textId="0213E4E9" w:rsidR="00327B0E" w:rsidRDefault="00327B0E" w:rsidP="009361A7">
      <w:pPr>
        <w:pStyle w:val="FTPO-Naslov1"/>
        <w:spacing w:before="0"/>
      </w:pPr>
      <w:r w:rsidRPr="005305BB">
        <w:lastRenderedPageBreak/>
        <w:tab/>
      </w:r>
      <w:r w:rsidR="00FB65B2">
        <w:t>Naslov teme</w:t>
      </w:r>
      <w:r w:rsidRPr="005305BB">
        <w:t xml:space="preserve"> </w:t>
      </w:r>
    </w:p>
    <w:p w14:paraId="692F071C" w14:textId="7DDED7DD" w:rsidR="00FB65B2" w:rsidRDefault="00FB65B2" w:rsidP="00FB65B2">
      <w:pPr>
        <w:pStyle w:val="FTPO-Besedilo"/>
      </w:pPr>
      <w:bookmarkStart w:id="3" w:name="_Toc120861164"/>
      <w:r w:rsidRPr="00FB65B2">
        <w:t xml:space="preserve">Napišite predvideni naslov </w:t>
      </w:r>
      <w:r w:rsidR="00A130BD">
        <w:t>magistr</w:t>
      </w:r>
      <w:r w:rsidRPr="00FB65B2">
        <w:t xml:space="preserve">skega dela. </w:t>
      </w:r>
    </w:p>
    <w:p w14:paraId="0876530B" w14:textId="77777777" w:rsidR="00FB65B2" w:rsidRPr="00425733" w:rsidRDefault="00FB65B2" w:rsidP="00425733">
      <w:pPr>
        <w:pStyle w:val="FTPO-Besedilo"/>
        <w:rPr>
          <w:b/>
          <w:bCs/>
          <w:i/>
          <w:iCs/>
        </w:rPr>
      </w:pPr>
      <w:r w:rsidRPr="00425733">
        <w:rPr>
          <w:b/>
          <w:bCs/>
          <w:i/>
          <w:iCs/>
        </w:rPr>
        <w:t>Primer:</w:t>
      </w:r>
    </w:p>
    <w:p w14:paraId="3E5C8245" w14:textId="3CE043B0" w:rsidR="00FB65B2" w:rsidRPr="00A426C5" w:rsidRDefault="00FB65B2" w:rsidP="00FB65B2">
      <w:pPr>
        <w:pStyle w:val="FTPO-Besedilo"/>
        <w:rPr>
          <w:i/>
        </w:rPr>
      </w:pPr>
      <w:r w:rsidRPr="00A426C5">
        <w:rPr>
          <w:i/>
        </w:rPr>
        <w:t>Izboljšanje toplotne prevodnosti polipropilena.</w:t>
      </w:r>
    </w:p>
    <w:p w14:paraId="23209ACD" w14:textId="77777777" w:rsidR="00FB65B2" w:rsidRPr="00505752" w:rsidRDefault="00FB65B2" w:rsidP="00FB65B2">
      <w:pPr>
        <w:pStyle w:val="Heading1"/>
        <w:pageBreakBefore w:val="0"/>
        <w:spacing w:before="480"/>
      </w:pPr>
      <w:r w:rsidRPr="00505752">
        <w:t>OPIS PODROČJA DELA IN OPREDELITEV PROBLEMA</w:t>
      </w:r>
    </w:p>
    <w:p w14:paraId="260F0649" w14:textId="77777777" w:rsidR="00FB65B2" w:rsidRPr="00425733" w:rsidRDefault="00FB65B2" w:rsidP="00425733">
      <w:pPr>
        <w:pStyle w:val="FTPO-Besedilo"/>
      </w:pPr>
      <w:r w:rsidRPr="00425733">
        <w:t>Opredelite področje in definirajte problem. Opišite področje svojega raziskovanja in problem, ki ga nameravate raziskati. Pojasnite dimenzijo problema in pomen njegovega reševanja. Predstavite torej problematiko dela. Problem mora biti tak, da ga rešite na svoj, izviren način. Problem naj bo tak, da imate na razpolago dovolj literature in naj  ne presega vašega znanja.</w:t>
      </w:r>
    </w:p>
    <w:p w14:paraId="2970E21B" w14:textId="77777777" w:rsidR="00FB65B2" w:rsidRPr="00425733" w:rsidRDefault="00FB65B2" w:rsidP="00425733">
      <w:pPr>
        <w:pStyle w:val="FTPO-Besedilo"/>
        <w:rPr>
          <w:b/>
          <w:bCs/>
          <w:i/>
          <w:iCs/>
        </w:rPr>
      </w:pPr>
      <w:r w:rsidRPr="00425733">
        <w:rPr>
          <w:b/>
          <w:bCs/>
          <w:i/>
          <w:iCs/>
        </w:rPr>
        <w:t>Primer:</w:t>
      </w:r>
    </w:p>
    <w:p w14:paraId="6A9EF980" w14:textId="77777777" w:rsidR="00FB65B2" w:rsidRPr="00A426C5" w:rsidRDefault="00FB65B2" w:rsidP="00425733">
      <w:pPr>
        <w:pStyle w:val="FTPO-Besedilo"/>
        <w:rPr>
          <w:i/>
          <w:iCs/>
        </w:rPr>
      </w:pPr>
      <w:r w:rsidRPr="00A426C5">
        <w:rPr>
          <w:i/>
          <w:iCs/>
        </w:rPr>
        <w:t>Napredek na področju elektronike in moderni način življenja sta pripeljala do tega, da ljudje v vsakodnevnem življenju uporabljamo vedno več električnih naprav. Nenehen razvoj, ki je usmerjen predvsem v smer povečevanja zmogljivosti ob minimalnih dimenzijah povzroča, da posamezni čipi generirajo vedno več toplote. To toploto je potrebno zaradi boljše zmogljivosti, zanesljivosti in daljše življenjske dobe naprav odvajati [1].</w:t>
      </w:r>
    </w:p>
    <w:p w14:paraId="6FD69F94" w14:textId="77777777" w:rsidR="00FB65B2" w:rsidRPr="00A426C5" w:rsidRDefault="00FB65B2" w:rsidP="00425733">
      <w:pPr>
        <w:pStyle w:val="FTPO-Besedilo"/>
        <w:rPr>
          <w:i/>
          <w:iCs/>
        </w:rPr>
      </w:pPr>
      <w:r w:rsidRPr="00A426C5">
        <w:rPr>
          <w:i/>
          <w:iCs/>
        </w:rPr>
        <w:t>Polimeri so že od nekdaj priljubljeni pri predelovalcih, predvsem zaradi svoje nizke gostote, odpornosti na korozijo, lažje predelave, svobodne oblike in cene [2, 3, 4]. Ker pa so sami po sebi toplotni izolatorji, za odvajanje toplote niso primerni. Poleg odvajanja toplote je toplotna prevodnost polimerov pomembna tudi pri sami predelavi. Materiali z višjo toplotno prevodnostjo in nižjo toplotno kapaciteto se hitreje ohlajajo. V Veliki Britaniji so leta 2001 ocenili, da njihovi predelovalci zaradi predolgih ciklov ohlajanja pri brizganju izgubijo okoli 28% svojih kapacitet oziroma 9,5 milijard funtov prodajne vrednosti [5].</w:t>
      </w:r>
    </w:p>
    <w:p w14:paraId="17B4E92E" w14:textId="404A4278" w:rsidR="00FB65B2" w:rsidRPr="00A426C5" w:rsidRDefault="00FB65B2" w:rsidP="00425733">
      <w:pPr>
        <w:pStyle w:val="FTPO-Besedilo"/>
        <w:rPr>
          <w:i/>
          <w:iCs/>
        </w:rPr>
      </w:pPr>
      <w:r w:rsidRPr="00A426C5">
        <w:rPr>
          <w:i/>
          <w:iCs/>
        </w:rPr>
        <w:t xml:space="preserve">Zaradi omenjenih razlogov je vedno več raziskav usmerjenih v proučevanje in izboljšavo toplotne prevodnosti polimerov, kar želimo proučiti in predstaviti v </w:t>
      </w:r>
      <w:r w:rsidR="00A130BD" w:rsidRPr="00A426C5">
        <w:rPr>
          <w:i/>
          <w:iCs/>
        </w:rPr>
        <w:t>magistrskem</w:t>
      </w:r>
      <w:r w:rsidRPr="00A426C5">
        <w:rPr>
          <w:i/>
          <w:iCs/>
        </w:rPr>
        <w:t xml:space="preserve"> delu.</w:t>
      </w:r>
    </w:p>
    <w:bookmarkEnd w:id="3"/>
    <w:bookmarkEnd w:id="0"/>
    <w:p w14:paraId="33B45176" w14:textId="15F34AF3" w:rsidR="00FB65B2" w:rsidRDefault="005B15B1" w:rsidP="00FB65B2">
      <w:pPr>
        <w:pStyle w:val="FTPO-Naslov1"/>
      </w:pPr>
      <w:r w:rsidRPr="00327B0E">
        <w:lastRenderedPageBreak/>
        <w:tab/>
      </w:r>
      <w:r w:rsidR="00FB65B2" w:rsidRPr="00505752">
        <w:t>NAMEN, CILJI IN TEZE</w:t>
      </w:r>
      <w:r w:rsidR="00FB65B2">
        <w:t xml:space="preserve"> TER OMEJITVE</w:t>
      </w:r>
      <w:r w:rsidR="00FB65B2" w:rsidRPr="00505752">
        <w:t xml:space="preserve"> </w:t>
      </w:r>
      <w:r w:rsidR="00A130BD">
        <w:t>MAGISTRSKEGA</w:t>
      </w:r>
      <w:r w:rsidR="00FB65B2" w:rsidRPr="00505752">
        <w:t xml:space="preserve"> DELA</w:t>
      </w:r>
    </w:p>
    <w:p w14:paraId="21FC342D" w14:textId="77777777" w:rsidR="00FB65B2" w:rsidRPr="00505752" w:rsidRDefault="00FB65B2" w:rsidP="00FB65B2">
      <w:pPr>
        <w:pStyle w:val="FTPO-Besedilo"/>
      </w:pPr>
      <w:r w:rsidRPr="00505752">
        <w:t xml:space="preserve">Definirajte namen dela, zastavite cilje ter zapišite tezo </w:t>
      </w:r>
      <w:r>
        <w:t>dela</w:t>
      </w:r>
      <w:r w:rsidRPr="00505752">
        <w:t>.</w:t>
      </w:r>
    </w:p>
    <w:p w14:paraId="636A6E19" w14:textId="589FA222" w:rsidR="00FB65B2" w:rsidRPr="00505752" w:rsidRDefault="00FB65B2" w:rsidP="00FB65B2">
      <w:pPr>
        <w:pStyle w:val="FTPO-Besedilo"/>
        <w:rPr>
          <w:lang w:eastAsia="sl-SI"/>
        </w:rPr>
      </w:pPr>
      <w:r w:rsidRPr="00505752">
        <w:rPr>
          <w:b/>
          <w:lang w:eastAsia="sl-SI"/>
        </w:rPr>
        <w:t>Namen</w:t>
      </w:r>
      <w:r>
        <w:rPr>
          <w:b/>
          <w:lang w:eastAsia="sl-SI"/>
        </w:rPr>
        <w:t xml:space="preserve">. </w:t>
      </w:r>
      <w:r w:rsidRPr="00505752">
        <w:rPr>
          <w:lang w:eastAsia="sl-SI"/>
        </w:rPr>
        <w:t xml:space="preserve">Pri namenu </w:t>
      </w:r>
      <w:r>
        <w:rPr>
          <w:lang w:eastAsia="sl-SI"/>
        </w:rPr>
        <w:t>dela</w:t>
      </w:r>
      <w:r w:rsidRPr="00505752">
        <w:rPr>
          <w:lang w:eastAsia="sl-SI"/>
        </w:rPr>
        <w:t xml:space="preserve"> navedete, kaj je namen vaše raziskave, katere konkretne cilje želite s svojo raziskavo doseči. Vsebina in vrsta </w:t>
      </w:r>
      <w:r w:rsidR="00A130BD">
        <w:rPr>
          <w:lang w:eastAsia="sl-SI"/>
        </w:rPr>
        <w:t>magistr</w:t>
      </w:r>
      <w:r w:rsidRPr="00505752">
        <w:rPr>
          <w:lang w:eastAsia="sl-SI"/>
        </w:rPr>
        <w:t>skega dela je povezana s strokovnimi predmeti.</w:t>
      </w:r>
    </w:p>
    <w:p w14:paraId="050EA76D" w14:textId="77777777" w:rsidR="00FB65B2" w:rsidRPr="00505752" w:rsidRDefault="00FB65B2" w:rsidP="00FB65B2">
      <w:pPr>
        <w:pStyle w:val="FTPO-Besediloprednatevanjem"/>
        <w:rPr>
          <w:lang w:eastAsia="sl-SI"/>
        </w:rPr>
      </w:pPr>
      <w:r w:rsidRPr="00505752">
        <w:rPr>
          <w:lang w:eastAsia="sl-SI"/>
        </w:rPr>
        <w:t xml:space="preserve">Odgovorite na vprašanje, zakaj analizirate izbrano temo. Nameni so lahko različni: </w:t>
      </w:r>
    </w:p>
    <w:p w14:paraId="1E39BB1E" w14:textId="77777777" w:rsidR="00FB65B2" w:rsidRPr="008142AC" w:rsidRDefault="00FB65B2" w:rsidP="00FB65B2">
      <w:pPr>
        <w:pStyle w:val="FTPONastevanjeZnak"/>
        <w:numPr>
          <w:ilvl w:val="0"/>
          <w:numId w:val="1"/>
        </w:numPr>
        <w:ind w:left="357" w:hanging="357"/>
      </w:pPr>
      <w:r w:rsidRPr="008142AC">
        <w:t>problema še ni nihče analiziral</w:t>
      </w:r>
      <w:r>
        <w:t>,</w:t>
      </w:r>
    </w:p>
    <w:p w14:paraId="27CC426B" w14:textId="77777777" w:rsidR="00FB65B2" w:rsidRPr="008142AC" w:rsidRDefault="00FB65B2" w:rsidP="00FB65B2">
      <w:pPr>
        <w:pStyle w:val="FTPONastevanjeZnak"/>
        <w:numPr>
          <w:ilvl w:val="0"/>
          <w:numId w:val="1"/>
        </w:numPr>
        <w:ind w:left="357" w:hanging="357"/>
      </w:pPr>
      <w:r w:rsidRPr="008142AC">
        <w:t>zadnja analiza problema je bila opravljena že pred leti</w:t>
      </w:r>
      <w:r>
        <w:t>,</w:t>
      </w:r>
    </w:p>
    <w:p w14:paraId="621CD883" w14:textId="77777777" w:rsidR="00FB65B2" w:rsidRPr="008142AC" w:rsidRDefault="00FB65B2" w:rsidP="00FB65B2">
      <w:pPr>
        <w:pStyle w:val="FTPONastevanjeZnak"/>
        <w:numPr>
          <w:ilvl w:val="0"/>
          <w:numId w:val="1"/>
        </w:numPr>
        <w:ind w:left="357" w:hanging="357"/>
      </w:pPr>
      <w:r w:rsidRPr="008142AC">
        <w:t>ne strinjate se z ugotovitvami določenih avtorjev</w:t>
      </w:r>
      <w:r>
        <w:t>,</w:t>
      </w:r>
    </w:p>
    <w:p w14:paraId="07AB0B09" w14:textId="77777777" w:rsidR="00FB65B2" w:rsidRPr="00505752" w:rsidRDefault="00FB65B2" w:rsidP="00FB65B2">
      <w:pPr>
        <w:pStyle w:val="FTPONastevanjeZnak"/>
        <w:numPr>
          <w:ilvl w:val="0"/>
          <w:numId w:val="1"/>
        </w:numPr>
        <w:ind w:left="357" w:hanging="357"/>
      </w:pPr>
      <w:r w:rsidRPr="008142AC">
        <w:t>analiza problema zanima določeno podjetje ali institucijo in podobno</w:t>
      </w:r>
      <w:r w:rsidRPr="00505752">
        <w:t>.</w:t>
      </w:r>
    </w:p>
    <w:p w14:paraId="47D30BE5" w14:textId="77777777" w:rsidR="00FB65B2" w:rsidRPr="00FB65B2" w:rsidRDefault="00FB65B2" w:rsidP="00FB65B2">
      <w:pPr>
        <w:pStyle w:val="FTPO-Besediloponatevanju"/>
        <w:rPr>
          <w:b/>
          <w:bCs/>
          <w:i/>
          <w:iCs/>
        </w:rPr>
      </w:pPr>
      <w:r w:rsidRPr="00FB65B2">
        <w:rPr>
          <w:b/>
          <w:bCs/>
          <w:i/>
          <w:iCs/>
        </w:rPr>
        <w:t>Primer:</w:t>
      </w:r>
    </w:p>
    <w:p w14:paraId="067C2FCE" w14:textId="6B80426C" w:rsidR="00FB65B2" w:rsidRPr="00A426C5" w:rsidRDefault="00FB65B2" w:rsidP="00FB65B2">
      <w:pPr>
        <w:pStyle w:val="FTPO-Besedilo"/>
        <w:rPr>
          <w:i/>
          <w:iCs/>
        </w:rPr>
      </w:pPr>
      <w:r w:rsidRPr="00A426C5">
        <w:rPr>
          <w:i/>
          <w:iCs/>
        </w:rPr>
        <w:t xml:space="preserve">Ker je v Sloveniji kar nekaj podjetij, ki se ukvarjajo s proizvajanjem električnih naprav (Gorenje, BSH, Iskraemeco, Odelo,...), ni pa veliko napisanega na temo izboljšave toplotne prevodnosti polimerov, smo se odločili, da z </w:t>
      </w:r>
      <w:r w:rsidR="00A130BD" w:rsidRPr="00A426C5">
        <w:rPr>
          <w:i/>
          <w:iCs/>
        </w:rPr>
        <w:t>magistr</w:t>
      </w:r>
      <w:r w:rsidRPr="00A426C5">
        <w:rPr>
          <w:i/>
          <w:iCs/>
        </w:rPr>
        <w:t>skim delom to področje bolje raziščemo in predstavimo slovenskim predelovalcem.</w:t>
      </w:r>
    </w:p>
    <w:p w14:paraId="65429C9E" w14:textId="77777777" w:rsidR="00FB65B2" w:rsidRPr="00505752" w:rsidRDefault="00FB65B2" w:rsidP="00FB65B2">
      <w:pPr>
        <w:pStyle w:val="FTPO-Besedilo"/>
        <w:rPr>
          <w:lang w:eastAsia="sl-SI"/>
        </w:rPr>
      </w:pPr>
      <w:r w:rsidRPr="00505752">
        <w:rPr>
          <w:b/>
          <w:lang w:eastAsia="sl-SI"/>
        </w:rPr>
        <w:t xml:space="preserve">Cilji. </w:t>
      </w:r>
      <w:r w:rsidRPr="008142AC">
        <w:t>Cilj proučevanja raziskave je tisto, kar bi radi z njo dosegli. Cilj je neločljivo povezan s problemom proučevanja, ki predstavlja razliko med trenutnim in želenim stanjem. Cilj lahko uvidimo z naslednjim vprašanjem: Kaj imamo od tega, da razrešimo problem</w:t>
      </w:r>
      <w:r w:rsidRPr="00505752">
        <w:rPr>
          <w:lang w:eastAsia="sl-SI"/>
        </w:rPr>
        <w:t>?</w:t>
      </w:r>
    </w:p>
    <w:p w14:paraId="477F4EBC" w14:textId="77777777" w:rsidR="00FB65B2" w:rsidRPr="00505752" w:rsidRDefault="00FB65B2" w:rsidP="00FB65B2">
      <w:pPr>
        <w:pStyle w:val="FTPO-Besedilo"/>
        <w:rPr>
          <w:lang w:eastAsia="sl-SI"/>
        </w:rPr>
      </w:pPr>
      <w:r w:rsidRPr="00505752">
        <w:rPr>
          <w:lang w:eastAsia="sl-SI"/>
        </w:rPr>
        <w:t xml:space="preserve">Ustrezna raziskovalna vprašanja tako sprožijo usmerjeno proučevanje, ki išče odgovore nanje, da bi tako razrešili problem in dosegli želeni cilj. Možne odgovore na raziskovalna vprašanja lahko izrazimo kot nekakšne domneve (hipoteze), ki nas vodijo k proučevanju. Navedite, katere cilje (ugotovitve) želite s svojo raziskavo doseči. Ciljev pisnega dela je lahko več. Osnovni cilj </w:t>
      </w:r>
      <w:r>
        <w:rPr>
          <w:lang w:eastAsia="sl-SI"/>
        </w:rPr>
        <w:t>dela</w:t>
      </w:r>
      <w:r w:rsidRPr="00505752">
        <w:rPr>
          <w:lang w:eastAsia="sl-SI"/>
        </w:rPr>
        <w:t xml:space="preserve"> se mora navezovati na raziskovalni problem.</w:t>
      </w:r>
    </w:p>
    <w:p w14:paraId="79FC6D5E" w14:textId="77777777" w:rsidR="00FB65B2" w:rsidRPr="00505752" w:rsidRDefault="00FB65B2" w:rsidP="00FB65B2">
      <w:pPr>
        <w:pStyle w:val="FTPO-Besedilo"/>
        <w:rPr>
          <w:lang w:eastAsia="sl-SI"/>
        </w:rPr>
      </w:pPr>
      <w:r w:rsidRPr="00505752">
        <w:rPr>
          <w:lang w:eastAsia="sl-SI"/>
        </w:rPr>
        <w:t xml:space="preserve">Natančno morate vedeti, kaj boste raziskovali in katere cilje naj bi s tem dosegli. Cilje postavite tako, da boste ob zaključku </w:t>
      </w:r>
      <w:r>
        <w:rPr>
          <w:lang w:eastAsia="sl-SI"/>
        </w:rPr>
        <w:t xml:space="preserve">dela </w:t>
      </w:r>
      <w:r w:rsidRPr="00505752">
        <w:rPr>
          <w:lang w:eastAsia="sl-SI"/>
        </w:rPr>
        <w:t>s primerjavo doseženega in načrtovanega ocenili svojo uspešnost.</w:t>
      </w:r>
    </w:p>
    <w:p w14:paraId="63FC9EA4" w14:textId="77777777" w:rsidR="00FB65B2" w:rsidRPr="001A4BF2" w:rsidRDefault="00FB65B2" w:rsidP="00FB65B2">
      <w:pPr>
        <w:pStyle w:val="FTPO-Besedilo"/>
        <w:rPr>
          <w:b/>
          <w:bCs/>
          <w:i/>
          <w:iCs/>
        </w:rPr>
      </w:pPr>
      <w:r w:rsidRPr="001A4BF2">
        <w:rPr>
          <w:b/>
          <w:bCs/>
          <w:i/>
          <w:iCs/>
        </w:rPr>
        <w:t>Primer:</w:t>
      </w:r>
    </w:p>
    <w:p w14:paraId="6D5EDE34" w14:textId="77777777" w:rsidR="00FB65B2" w:rsidRPr="00A426C5" w:rsidRDefault="00FB65B2" w:rsidP="00FB65B2">
      <w:pPr>
        <w:pStyle w:val="FTPO-Besedilo"/>
        <w:rPr>
          <w:i/>
          <w:iCs/>
        </w:rPr>
      </w:pPr>
      <w:r w:rsidRPr="00A426C5">
        <w:rPr>
          <w:i/>
          <w:iCs/>
        </w:rPr>
        <w:t xml:space="preserve">Glavni cilj dela je ugotoviti, ali je možno z minimalnimi stroški in inovativnostjo izboljšati toplotno prevodnost polipropilena. </w:t>
      </w:r>
    </w:p>
    <w:p w14:paraId="6B7F6EEB" w14:textId="77777777" w:rsidR="00FB65B2" w:rsidRPr="00A426C5" w:rsidRDefault="00FB65B2" w:rsidP="00FB65B2">
      <w:pPr>
        <w:pStyle w:val="FTPO-Besediloprednatevanjem"/>
        <w:rPr>
          <w:i/>
          <w:iCs/>
        </w:rPr>
      </w:pPr>
      <w:r w:rsidRPr="00A426C5">
        <w:rPr>
          <w:i/>
          <w:iCs/>
        </w:rPr>
        <w:t>Sprotni cilji dela so:</w:t>
      </w:r>
    </w:p>
    <w:p w14:paraId="12CF1B4B" w14:textId="38DF7421" w:rsidR="00FB65B2" w:rsidRPr="00A426C5" w:rsidRDefault="00FB65B2" w:rsidP="00FB65B2">
      <w:pPr>
        <w:pStyle w:val="FTPO-Nastevanje"/>
        <w:rPr>
          <w:i/>
          <w:iCs/>
        </w:rPr>
      </w:pPr>
      <w:r w:rsidRPr="00A426C5">
        <w:rPr>
          <w:i/>
          <w:iCs/>
        </w:rPr>
        <w:lastRenderedPageBreak/>
        <w:t>izdelati napravo s pomočjo katere bomo lahko primerjali toplotno prevodnost pripravljenega kompozita s toplotno prevodnostjo surovega materiala,</w:t>
      </w:r>
    </w:p>
    <w:p w14:paraId="2E56D1B5" w14:textId="78001463" w:rsidR="00FB65B2" w:rsidRPr="00A426C5" w:rsidRDefault="00FB65B2" w:rsidP="00FB65B2">
      <w:pPr>
        <w:pStyle w:val="FTPO-Nastevanje"/>
        <w:rPr>
          <w:i/>
          <w:iCs/>
        </w:rPr>
      </w:pPr>
      <w:r w:rsidRPr="00A426C5">
        <w:rPr>
          <w:i/>
          <w:iCs/>
        </w:rPr>
        <w:t>izdelati napravo s katero bomo lahko granulirali dobljeni material,</w:t>
      </w:r>
    </w:p>
    <w:p w14:paraId="049AC9DC" w14:textId="61A63C7E" w:rsidR="00FB65B2" w:rsidRPr="00A426C5" w:rsidRDefault="00FB65B2" w:rsidP="00425733">
      <w:pPr>
        <w:pStyle w:val="FTPO-Nastevanje"/>
        <w:rPr>
          <w:i/>
          <w:iCs/>
        </w:rPr>
      </w:pPr>
      <w:r w:rsidRPr="00A426C5">
        <w:rPr>
          <w:i/>
          <w:iCs/>
        </w:rPr>
        <w:t>določiti mehanske lastnosti pripravljenega kompozita</w:t>
      </w:r>
      <w:r w:rsidRPr="00A426C5">
        <w:rPr>
          <w:i/>
          <w:iCs/>
          <w:lang w:eastAsia="sl-SI"/>
        </w:rPr>
        <w:t>.</w:t>
      </w:r>
    </w:p>
    <w:p w14:paraId="4D86EFE3" w14:textId="1F6D4774" w:rsidR="00FB65B2" w:rsidRPr="00A426C5" w:rsidRDefault="00FB65B2" w:rsidP="001A4BF2">
      <w:pPr>
        <w:pStyle w:val="FTPO-Besediloponatevanju"/>
      </w:pPr>
      <w:r w:rsidRPr="00A426C5">
        <w:rPr>
          <w:b/>
          <w:bCs/>
        </w:rPr>
        <w:t>Hipoteze ali trditve</w:t>
      </w:r>
      <w:r w:rsidRPr="00A426C5">
        <w:t xml:space="preserve"> so vnaprej postavljene teze, ki jih skušate dokazati v svojem delu. Hipoteze izhajajo iz ciljev. Koliko hipotez boste zastavili v </w:t>
      </w:r>
      <w:r w:rsidR="00A130BD" w:rsidRPr="00A426C5">
        <w:t>magistr</w:t>
      </w:r>
      <w:r w:rsidRPr="00A426C5">
        <w:t>skem delu, je odvisno od raziskovalnega problema. Hipoteza je lahko ena, lahko pa jih je več. Več jih je predvsem takrat, če je raziskovalni problem, ki ste si ga zastavili, kompleksen. Zastavljene hipoteze naj ustrezajo naslednjim kriterijem:</w:t>
      </w:r>
    </w:p>
    <w:p w14:paraId="4CADB2E0" w14:textId="59A73FEF" w:rsidR="00FB65B2" w:rsidRPr="008142AC" w:rsidRDefault="00FB65B2" w:rsidP="00FB65B2">
      <w:pPr>
        <w:pStyle w:val="FTPO-Nastevanje"/>
      </w:pPr>
      <w:r w:rsidRPr="008142AC">
        <w:t>vsaka hipoteza naj bo logična,</w:t>
      </w:r>
    </w:p>
    <w:p w14:paraId="3EB42C4B" w14:textId="5A440965" w:rsidR="00FB65B2" w:rsidRPr="008142AC" w:rsidRDefault="00FB65B2" w:rsidP="00FB65B2">
      <w:pPr>
        <w:pStyle w:val="FTPO-Nastevanje"/>
      </w:pPr>
      <w:r w:rsidRPr="008142AC">
        <w:t>vsaka hipoteza se naj nanaša na problem, ki ga raziskujete,</w:t>
      </w:r>
    </w:p>
    <w:p w14:paraId="211408D2" w14:textId="4B40CB93" w:rsidR="00FB65B2" w:rsidRPr="008142AC" w:rsidRDefault="00FB65B2" w:rsidP="00FB65B2">
      <w:pPr>
        <w:pStyle w:val="FTPO-Nastevanje"/>
      </w:pPr>
      <w:r w:rsidRPr="008142AC">
        <w:t>vsaka hipoteza naj bo opredeljena tako, da se da preveriti,</w:t>
      </w:r>
    </w:p>
    <w:p w14:paraId="18A33662" w14:textId="5013C046" w:rsidR="00FB65B2" w:rsidRPr="00505752" w:rsidRDefault="00FB65B2" w:rsidP="00FB65B2">
      <w:pPr>
        <w:pStyle w:val="FTPO-Nastevanje"/>
      </w:pPr>
      <w:r w:rsidRPr="008142AC">
        <w:t>vsaka hipoteza naj bo usklajena z drugimi hipotezami</w:t>
      </w:r>
      <w:r w:rsidRPr="00505752">
        <w:rPr>
          <w:lang w:eastAsia="sl-SI"/>
        </w:rPr>
        <w:t>, ki jih preverjate.</w:t>
      </w:r>
    </w:p>
    <w:p w14:paraId="486A1C20" w14:textId="77777777" w:rsidR="00FB65B2" w:rsidRPr="00425733" w:rsidRDefault="00FB65B2" w:rsidP="00425733">
      <w:pPr>
        <w:pStyle w:val="FTPO-Besediloponatevanju"/>
        <w:rPr>
          <w:b/>
          <w:bCs/>
          <w:i/>
          <w:iCs/>
        </w:rPr>
      </w:pPr>
      <w:r w:rsidRPr="00425733">
        <w:rPr>
          <w:b/>
          <w:bCs/>
          <w:i/>
          <w:iCs/>
        </w:rPr>
        <w:t>Primer:</w:t>
      </w:r>
    </w:p>
    <w:p w14:paraId="29C5DF41" w14:textId="77777777" w:rsidR="00FB65B2" w:rsidRPr="00A426C5" w:rsidRDefault="00FB65B2" w:rsidP="00425733">
      <w:pPr>
        <w:pStyle w:val="FTPO-Besedilo"/>
        <w:rPr>
          <w:i/>
          <w:iCs/>
        </w:rPr>
      </w:pPr>
      <w:r w:rsidRPr="00A426C5">
        <w:rPr>
          <w:i/>
          <w:iCs/>
        </w:rPr>
        <w:t>Predpostavljamo, da je z dodatkom toplotno prevodnega polnila možno izboljšati toplotno prevodnost polimera. Ocenjujemo, da se bodo materialu, zaradi omenjenega dodatka, nekoliko poslabšale mehanske lastnosti.</w:t>
      </w:r>
    </w:p>
    <w:p w14:paraId="27127C1C" w14:textId="77777777" w:rsidR="00FB65B2" w:rsidRPr="00981754" w:rsidRDefault="00FB65B2" w:rsidP="00425733">
      <w:pPr>
        <w:pStyle w:val="FTPO-Besedilo"/>
      </w:pPr>
      <w:r w:rsidRPr="001A4BF2">
        <w:rPr>
          <w:b/>
          <w:bCs/>
        </w:rPr>
        <w:t>Omejitve</w:t>
      </w:r>
      <w:r w:rsidRPr="00981754">
        <w:t>. Opredelite omejitve pri načrtovanem delu.</w:t>
      </w:r>
    </w:p>
    <w:p w14:paraId="0B2FFA31" w14:textId="77777777" w:rsidR="00FB65B2" w:rsidRPr="00425733" w:rsidRDefault="00FB65B2" w:rsidP="00425733">
      <w:pPr>
        <w:pStyle w:val="FTPO-Besedilo"/>
        <w:rPr>
          <w:b/>
          <w:bCs/>
          <w:i/>
          <w:iCs/>
        </w:rPr>
      </w:pPr>
      <w:r w:rsidRPr="00425733">
        <w:rPr>
          <w:b/>
          <w:bCs/>
          <w:i/>
          <w:iCs/>
        </w:rPr>
        <w:t>Primer:</w:t>
      </w:r>
    </w:p>
    <w:p w14:paraId="4A9DF03C" w14:textId="77777777" w:rsidR="00FB65B2" w:rsidRPr="00A426C5" w:rsidRDefault="00FB65B2" w:rsidP="00425733">
      <w:pPr>
        <w:pStyle w:val="FTPO-Besedilo"/>
        <w:rPr>
          <w:i/>
          <w:iCs/>
        </w:rPr>
      </w:pPr>
      <w:r w:rsidRPr="00A426C5">
        <w:rPr>
          <w:i/>
          <w:iCs/>
        </w:rPr>
        <w:t xml:space="preserve">Pri delu pričakujemo predvsem težave pri procesiranju pripravljenega polimernega kompozita zaradi vsebnosti polnila. Prav tako zaradi polnila pričakujemo težave pri merjenju indeksa </w:t>
      </w:r>
      <w:proofErr w:type="spellStart"/>
      <w:r w:rsidRPr="00A426C5">
        <w:rPr>
          <w:i/>
          <w:iCs/>
        </w:rPr>
        <w:t>tečenja</w:t>
      </w:r>
      <w:proofErr w:type="spellEnd"/>
      <w:r w:rsidRPr="00A426C5">
        <w:rPr>
          <w:i/>
          <w:iCs/>
        </w:rPr>
        <w:t>.</w:t>
      </w:r>
    </w:p>
    <w:p w14:paraId="0A1C317F" w14:textId="442D881B" w:rsidR="00425733" w:rsidRDefault="00425733" w:rsidP="00425733">
      <w:pPr>
        <w:pStyle w:val="Heading1"/>
      </w:pPr>
      <w:r w:rsidRPr="00505752">
        <w:lastRenderedPageBreak/>
        <w:t xml:space="preserve">PREDVIDENE METODE </w:t>
      </w:r>
      <w:r w:rsidR="00A130BD">
        <w:t>MAGISTR</w:t>
      </w:r>
      <w:r w:rsidRPr="00505752">
        <w:t>SKEGA DELA</w:t>
      </w:r>
    </w:p>
    <w:p w14:paraId="7DF52745" w14:textId="115A34DD" w:rsidR="00425733" w:rsidRPr="00505752" w:rsidRDefault="00425733" w:rsidP="00425733">
      <w:pPr>
        <w:pStyle w:val="FTPO-Besedilo"/>
        <w:rPr>
          <w:lang w:eastAsia="sl-SI"/>
        </w:rPr>
      </w:pPr>
      <w:r w:rsidRPr="00505752">
        <w:t xml:space="preserve">Navedite metode dela in eksperimentalno opremo, ki jo nameravate uporabiti. </w:t>
      </w:r>
      <w:r w:rsidRPr="00505752">
        <w:rPr>
          <w:lang w:eastAsia="sl-SI"/>
        </w:rPr>
        <w:t xml:space="preserve">Opredeljena naj bodo teoretična izhodišča za izdelavo </w:t>
      </w:r>
      <w:r>
        <w:rPr>
          <w:lang w:eastAsia="sl-SI"/>
        </w:rPr>
        <w:t>dela</w:t>
      </w:r>
      <w:r w:rsidRPr="00505752">
        <w:rPr>
          <w:lang w:eastAsia="sl-SI"/>
        </w:rPr>
        <w:t xml:space="preserve">, ki se nanašajo na temo </w:t>
      </w:r>
      <w:r w:rsidR="00A130BD">
        <w:rPr>
          <w:lang w:eastAsia="sl-SI"/>
        </w:rPr>
        <w:t>magistr</w:t>
      </w:r>
      <w:r w:rsidRPr="00505752">
        <w:rPr>
          <w:lang w:eastAsia="sl-SI"/>
        </w:rPr>
        <w:t>skega dela in so bila predstavljena v literaturi.</w:t>
      </w:r>
    </w:p>
    <w:p w14:paraId="40F07E5F" w14:textId="77777777" w:rsidR="00425733" w:rsidRPr="001A4BF2" w:rsidRDefault="00425733" w:rsidP="00425733">
      <w:pPr>
        <w:pStyle w:val="FTPO-Besedilo"/>
        <w:rPr>
          <w:b/>
          <w:bCs/>
          <w:i/>
          <w:iCs/>
        </w:rPr>
      </w:pPr>
      <w:r w:rsidRPr="001A4BF2">
        <w:rPr>
          <w:b/>
          <w:bCs/>
          <w:i/>
          <w:iCs/>
        </w:rPr>
        <w:t>Primer:</w:t>
      </w:r>
    </w:p>
    <w:p w14:paraId="652CE989" w14:textId="4F9B0284" w:rsidR="00425733" w:rsidRPr="00425733" w:rsidRDefault="00425733" w:rsidP="00425733">
      <w:pPr>
        <w:pStyle w:val="FTPO-Besediloprednatevanjem"/>
        <w:rPr>
          <w:i/>
          <w:iCs/>
        </w:rPr>
      </w:pPr>
      <w:r w:rsidRPr="00425733">
        <w:rPr>
          <w:i/>
          <w:iCs/>
        </w:rPr>
        <w:t xml:space="preserve">Tekom priprave </w:t>
      </w:r>
      <w:r w:rsidR="00A130BD">
        <w:rPr>
          <w:i/>
          <w:iCs/>
        </w:rPr>
        <w:t>magistr</w:t>
      </w:r>
      <w:r w:rsidRPr="00425733">
        <w:rPr>
          <w:i/>
          <w:iCs/>
        </w:rPr>
        <w:t>skega dela bomo:</w:t>
      </w:r>
    </w:p>
    <w:p w14:paraId="0708239C" w14:textId="5CD2A938" w:rsidR="00425733" w:rsidRPr="00A426C5" w:rsidRDefault="00425733" w:rsidP="00425733">
      <w:pPr>
        <w:pStyle w:val="FTPO-Nastevanje"/>
        <w:rPr>
          <w:i/>
          <w:iCs/>
        </w:rPr>
      </w:pPr>
      <w:r w:rsidRPr="00A426C5">
        <w:rPr>
          <w:i/>
          <w:iCs/>
        </w:rPr>
        <w:t>zbirali, pregledali in študirali literaturo s področja povečanja prevodnosti polimernih materialov,</w:t>
      </w:r>
    </w:p>
    <w:p w14:paraId="5E4ACE4B" w14:textId="11159B1E" w:rsidR="00425733" w:rsidRPr="00A426C5" w:rsidRDefault="00425733" w:rsidP="00425733">
      <w:pPr>
        <w:pStyle w:val="FTPO-Nastevanje"/>
        <w:rPr>
          <w:i/>
          <w:iCs/>
        </w:rPr>
      </w:pPr>
      <w:r w:rsidRPr="00A426C5">
        <w:rPr>
          <w:i/>
          <w:iCs/>
        </w:rPr>
        <w:t>pripravili lasten kompozitni material,</w:t>
      </w:r>
    </w:p>
    <w:p w14:paraId="76D8FD0B" w14:textId="47FC4EB1" w:rsidR="00425733" w:rsidRPr="00A426C5" w:rsidRDefault="00425733" w:rsidP="00425733">
      <w:pPr>
        <w:pStyle w:val="FTPO-Nastevanje"/>
        <w:rPr>
          <w:i/>
          <w:iCs/>
        </w:rPr>
      </w:pPr>
      <w:r w:rsidRPr="00A426C5">
        <w:rPr>
          <w:i/>
          <w:iCs/>
        </w:rPr>
        <w:t>izdelali merilnik toplotne prevodnosti,</w:t>
      </w:r>
    </w:p>
    <w:p w14:paraId="5F300BEF" w14:textId="7EF63F3B" w:rsidR="00425733" w:rsidRPr="00A426C5" w:rsidRDefault="00425733" w:rsidP="00425733">
      <w:pPr>
        <w:pStyle w:val="FTPO-Nastevanje"/>
        <w:rPr>
          <w:i/>
          <w:iCs/>
        </w:rPr>
      </w:pPr>
      <w:r w:rsidRPr="00A426C5">
        <w:rPr>
          <w:i/>
          <w:iCs/>
        </w:rPr>
        <w:t>izvedli testiranje lastnosti materiala in ovrednotili dobljene rezultate.</w:t>
      </w:r>
    </w:p>
    <w:p w14:paraId="5146A82A" w14:textId="77777777" w:rsidR="00425733" w:rsidRPr="00A426C5" w:rsidRDefault="00425733" w:rsidP="00425733">
      <w:pPr>
        <w:pStyle w:val="FTPO-Besediloponatevanju"/>
        <w:rPr>
          <w:i/>
          <w:iCs/>
          <w:highlight w:val="yellow"/>
        </w:rPr>
      </w:pPr>
      <w:r w:rsidRPr="00A426C5">
        <w:rPr>
          <w:i/>
          <w:iCs/>
        </w:rPr>
        <w:t xml:space="preserve">Kompozit bomo pripravili na Fakulteti za tehnologijo polimerov na </w:t>
      </w:r>
      <w:proofErr w:type="spellStart"/>
      <w:r w:rsidRPr="00A426C5">
        <w:rPr>
          <w:i/>
          <w:iCs/>
        </w:rPr>
        <w:t>dvopolžnem</w:t>
      </w:r>
      <w:proofErr w:type="spellEnd"/>
      <w:r w:rsidRPr="00A426C5">
        <w:rPr>
          <w:i/>
          <w:iCs/>
        </w:rPr>
        <w:t xml:space="preserve"> </w:t>
      </w:r>
      <w:proofErr w:type="spellStart"/>
      <w:r w:rsidRPr="00A426C5">
        <w:rPr>
          <w:i/>
          <w:iCs/>
        </w:rPr>
        <w:t>kompaunderju</w:t>
      </w:r>
      <w:proofErr w:type="spellEnd"/>
      <w:r w:rsidRPr="00A426C5">
        <w:rPr>
          <w:i/>
          <w:iCs/>
        </w:rPr>
        <w:t xml:space="preserve"> </w:t>
      </w:r>
      <w:proofErr w:type="spellStart"/>
      <w:r w:rsidRPr="00A426C5">
        <w:rPr>
          <w:i/>
          <w:iCs/>
        </w:rPr>
        <w:t>Collin</w:t>
      </w:r>
      <w:proofErr w:type="spellEnd"/>
      <w:r w:rsidRPr="00A426C5">
        <w:rPr>
          <w:i/>
          <w:iCs/>
        </w:rPr>
        <w:t xml:space="preserve"> ZK 25T. V primerno obliko ga bomo procesirali z ustreznim strojem za injekcijsko brizganje v podjetju Gorenje </w:t>
      </w:r>
      <w:proofErr w:type="spellStart"/>
      <w:r w:rsidRPr="00A426C5">
        <w:rPr>
          <w:i/>
          <w:iCs/>
        </w:rPr>
        <w:t>d.d</w:t>
      </w:r>
      <w:proofErr w:type="spellEnd"/>
      <w:r w:rsidRPr="00A426C5">
        <w:rPr>
          <w:i/>
          <w:iCs/>
        </w:rPr>
        <w:t xml:space="preserve">.. Merilnik toplotne prevodnosti bomo izdelali sami. Stroj za granuliranje niti bomo izdelali v sodelovanju s strojnikom iz lokalnega okolja. Meritve posameznih lastnosti materiala bomo opravili na opremi v lasti Fakulteta za tehnologijo polimerov, Gorenja </w:t>
      </w:r>
      <w:proofErr w:type="spellStart"/>
      <w:r w:rsidRPr="00A426C5">
        <w:rPr>
          <w:i/>
          <w:iCs/>
        </w:rPr>
        <w:t>d.d</w:t>
      </w:r>
      <w:proofErr w:type="spellEnd"/>
      <w:r w:rsidRPr="00A426C5">
        <w:rPr>
          <w:i/>
          <w:iCs/>
        </w:rPr>
        <w:t xml:space="preserve">. in CO </w:t>
      </w:r>
      <w:proofErr w:type="spellStart"/>
      <w:r w:rsidRPr="00A426C5">
        <w:rPr>
          <w:i/>
          <w:iCs/>
        </w:rPr>
        <w:t>PoliMaT</w:t>
      </w:r>
      <w:proofErr w:type="spellEnd"/>
      <w:r w:rsidRPr="00A426C5">
        <w:rPr>
          <w:i/>
          <w:iCs/>
        </w:rPr>
        <w:t xml:space="preserve"> </w:t>
      </w:r>
      <w:r w:rsidRPr="00A426C5">
        <w:rPr>
          <w:i/>
          <w:iCs/>
        </w:rPr>
        <w:fldChar w:fldCharType="begin" w:fldLock="1"/>
      </w:r>
      <w:r w:rsidRPr="00A426C5">
        <w:rPr>
          <w:i/>
          <w:iCs/>
        </w:rPr>
        <w:instrText>ADDIN CSL_CITATION {"citationItems":[{"id":"ITEM-1","itemData":{"DOI":"10.12688/f1000research.6684.1","ISSN":"1759796X","abstract":"Cancer chemoprevention refers to the use of agents for the inhibition, delay, or reversal of carcinogenesis before invasion. In the present review, agents examined in the context of cancer chemoprevention are classified in four major categories-hormonal, medications, diet-related agents, and vaccines-and the main representatives of each category are presented. Although there are serious constraints in the documentation of effectiveness of chemopreventive agents, mainly stemming from the long latency of the condition they are addressing and the frequent lack of intermediate biomarkers, there is little disagreement about the role of aspirin, whereas a diet rich in vegetables and fruits appears to convey more protection than individual micronutrients. Among categories of cancer chemopreventive agents, hormonal ones and vaccines might hold more promise for the future. Also, the identification of individuals who would benefit most from chemopreventive interventions on the basis of their genetic profiles could open new prospects for cancer chemoprevention.","author":[{"dropping-particle":"","family":"Benetou","given":"Vassiliki","non-dropping-particle":"","parse-names":false,"suffix":""},{"dropping-particle":"","family":"Lagiou","given":"Areti","non-dropping-particle":"","parse-names":false,"suffix":""},{"dropping-particle":"","family":"Lagiou","given":"Pagona","non-dropping-particle":"","parse-names":false,"suffix":""}],"container-title":"F1000Research","id":"ITEM-1","issued":{"date-parts":[["2015"]]},"page":"1-10","title":"Chemoprevention of cancer: Current evidence and future prospects","type":"article-journal","volume":"4"},"uris":["http://www.mendeley.com/documents/?uuid=ba81d8e3-82fc-4cc7-b189-4280e077e3a9"]},{"id":"ITEM-2","itemData":{"DOI":"10.1007/978-3-662-04573-2","ISBN":"3540207708","abstract":"Predicting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raun","given":"Dietrich","non-dropping-particle":"","parse-names":false,"suffix":""},{"dropping-particle":"","family":"Cherdron","given":"Harald","non-dropping-particle":"","parse-names":false,"suffix":""},{"dropping-particle":"","family":"Ritter","given":"Helmut","non-dropping-particle":"","parse-names":false,"suffix":""}],"container-title":"Polymer Synthesis: Theory and Practice","id":"ITEM-2","issued":{"date-parts":[["2001"]]},"title":"Polymer Synthesis: Theory and Practice","type":"book"},"uris":["http://www.mendeley.com/documents/?uuid=827276d6-e110-475e-aaaa-4d3d52b39814"]}],"mendeley":{"formattedCitation":"[1,2]","plainTextFormattedCitation":"[1,2]","previouslyFormattedCitation":"[1,2]"},"properties":{"noteIndex":0},"schema":"https://github.com/citation-style-language/schema/raw/master/csl-citation.json"}</w:instrText>
      </w:r>
      <w:r w:rsidRPr="00A426C5">
        <w:rPr>
          <w:i/>
          <w:iCs/>
        </w:rPr>
        <w:fldChar w:fldCharType="separate"/>
      </w:r>
      <w:r w:rsidRPr="00A426C5">
        <w:rPr>
          <w:i/>
          <w:iCs/>
          <w:noProof/>
        </w:rPr>
        <w:t>[1,2]</w:t>
      </w:r>
      <w:r w:rsidRPr="00A426C5">
        <w:rPr>
          <w:i/>
          <w:iCs/>
        </w:rPr>
        <w:fldChar w:fldCharType="end"/>
      </w:r>
      <w:r w:rsidRPr="00A426C5">
        <w:rPr>
          <w:i/>
          <w:iCs/>
        </w:rPr>
        <w:t>.</w:t>
      </w:r>
    </w:p>
    <w:p w14:paraId="258C8079" w14:textId="230F40A5" w:rsidR="00425733" w:rsidRPr="00425733" w:rsidRDefault="00425733" w:rsidP="00425733">
      <w:pPr>
        <w:pStyle w:val="FTPO-Besedilo"/>
      </w:pPr>
    </w:p>
    <w:p w14:paraId="3BED0B22" w14:textId="77777777" w:rsidR="00425733" w:rsidRPr="00425733" w:rsidRDefault="00425733" w:rsidP="00425733">
      <w:pPr>
        <w:pStyle w:val="FTPO-Naslov1"/>
      </w:pPr>
      <w:r w:rsidRPr="00425733">
        <w:lastRenderedPageBreak/>
        <w:t>PREDVIDENA STRUKTURA POGLAVIJ (KAZALO)</w:t>
      </w:r>
    </w:p>
    <w:p w14:paraId="3C018D77" w14:textId="77777777" w:rsidR="00425733" w:rsidRPr="00FC5F6B" w:rsidRDefault="00425733" w:rsidP="00425733">
      <w:pPr>
        <w:pStyle w:val="FTPO-Besedilo"/>
      </w:pPr>
      <w:r>
        <w:t>Predvidena struktura poglavij oz. kazala je naslednja:</w:t>
      </w:r>
    </w:p>
    <w:p w14:paraId="229CD9AF" w14:textId="77777777" w:rsidR="00425733" w:rsidRPr="00505752" w:rsidRDefault="00425733" w:rsidP="00425733">
      <w:pPr>
        <w:numPr>
          <w:ilvl w:val="0"/>
          <w:numId w:val="23"/>
        </w:numPr>
        <w:autoSpaceDE w:val="0"/>
        <w:autoSpaceDN w:val="0"/>
        <w:adjustRightInd w:val="0"/>
        <w:spacing w:before="240" w:after="240"/>
        <w:ind w:left="426" w:hanging="426"/>
        <w:rPr>
          <w:b/>
          <w:bCs/>
          <w:color w:val="000000"/>
          <w:szCs w:val="24"/>
          <w:lang w:eastAsia="sl-SI"/>
        </w:rPr>
      </w:pPr>
      <w:r w:rsidRPr="00505752">
        <w:rPr>
          <w:b/>
          <w:bCs/>
          <w:color w:val="000000"/>
          <w:szCs w:val="24"/>
          <w:lang w:eastAsia="sl-SI"/>
        </w:rPr>
        <w:t>UVOD</w:t>
      </w:r>
    </w:p>
    <w:p w14:paraId="7657E50A" w14:textId="77777777" w:rsidR="00425733" w:rsidRPr="00505752" w:rsidRDefault="00425733" w:rsidP="00425733">
      <w:pPr>
        <w:numPr>
          <w:ilvl w:val="0"/>
          <w:numId w:val="23"/>
        </w:numPr>
        <w:autoSpaceDE w:val="0"/>
        <w:autoSpaceDN w:val="0"/>
        <w:adjustRightInd w:val="0"/>
        <w:spacing w:before="240" w:after="0"/>
        <w:ind w:left="425" w:hanging="425"/>
      </w:pPr>
      <w:r w:rsidRPr="008142AC">
        <w:rPr>
          <w:b/>
          <w:bCs/>
          <w:color w:val="000000"/>
          <w:szCs w:val="24"/>
          <w:lang w:eastAsia="sl-SI"/>
        </w:rPr>
        <w:t>TEORETIČNI</w:t>
      </w:r>
      <w:r>
        <w:t xml:space="preserve"> </w:t>
      </w:r>
      <w:r w:rsidRPr="008142AC">
        <w:rPr>
          <w:b/>
          <w:bCs/>
          <w:color w:val="000000"/>
          <w:szCs w:val="24"/>
          <w:lang w:eastAsia="sl-SI"/>
        </w:rPr>
        <w:t>DEL</w:t>
      </w:r>
    </w:p>
    <w:p w14:paraId="24FAA200"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Prenos toplote in toplotna prevodnost</w:t>
      </w:r>
    </w:p>
    <w:p w14:paraId="3E25AD19"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Možnosti izboljšave toplotne prevodnosti</w:t>
      </w:r>
    </w:p>
    <w:p w14:paraId="466E5C6B" w14:textId="77777777" w:rsidR="00425733" w:rsidRPr="00505752" w:rsidRDefault="00425733" w:rsidP="00425733">
      <w:pPr>
        <w:numPr>
          <w:ilvl w:val="2"/>
          <w:numId w:val="23"/>
        </w:numPr>
        <w:autoSpaceDE w:val="0"/>
        <w:autoSpaceDN w:val="0"/>
        <w:adjustRightInd w:val="0"/>
        <w:spacing w:after="0"/>
        <w:ind w:left="709" w:hanging="709"/>
        <w:rPr>
          <w:color w:val="000000"/>
          <w:szCs w:val="24"/>
          <w:lang w:eastAsia="sl-SI"/>
        </w:rPr>
      </w:pPr>
      <w:r w:rsidRPr="00505752">
        <w:rPr>
          <w:iCs/>
          <w:color w:val="000000"/>
          <w:szCs w:val="24"/>
          <w:lang w:eastAsia="sl-SI"/>
        </w:rPr>
        <w:t>Izboljšava brez dodajanja drugih materialov</w:t>
      </w:r>
    </w:p>
    <w:p w14:paraId="12DC4187" w14:textId="77777777" w:rsidR="00425733" w:rsidRPr="00505752" w:rsidRDefault="00425733" w:rsidP="00425733">
      <w:pPr>
        <w:numPr>
          <w:ilvl w:val="2"/>
          <w:numId w:val="23"/>
        </w:numPr>
        <w:autoSpaceDE w:val="0"/>
        <w:autoSpaceDN w:val="0"/>
        <w:adjustRightInd w:val="0"/>
        <w:spacing w:after="0"/>
        <w:ind w:left="709" w:hanging="709"/>
        <w:rPr>
          <w:color w:val="000000"/>
          <w:szCs w:val="24"/>
          <w:lang w:eastAsia="sl-SI"/>
        </w:rPr>
      </w:pPr>
      <w:r w:rsidRPr="00505752">
        <w:rPr>
          <w:iCs/>
          <w:color w:val="000000"/>
          <w:szCs w:val="24"/>
          <w:lang w:eastAsia="sl-SI"/>
        </w:rPr>
        <w:t xml:space="preserve">Izboljšava z dodajanjem polnil </w:t>
      </w:r>
    </w:p>
    <w:p w14:paraId="26CA848D" w14:textId="77777777" w:rsidR="00425733" w:rsidRPr="00505752" w:rsidRDefault="00425733" w:rsidP="00425733">
      <w:pPr>
        <w:numPr>
          <w:ilvl w:val="2"/>
          <w:numId w:val="23"/>
        </w:numPr>
        <w:autoSpaceDE w:val="0"/>
        <w:autoSpaceDN w:val="0"/>
        <w:adjustRightInd w:val="0"/>
        <w:spacing w:after="0"/>
        <w:ind w:left="709" w:hanging="709"/>
        <w:rPr>
          <w:color w:val="000000"/>
          <w:szCs w:val="24"/>
          <w:lang w:eastAsia="sl-SI"/>
        </w:rPr>
      </w:pPr>
      <w:r w:rsidRPr="00505752">
        <w:rPr>
          <w:iCs/>
          <w:color w:val="000000"/>
          <w:szCs w:val="24"/>
          <w:lang w:eastAsia="sl-SI"/>
        </w:rPr>
        <w:t>Velikost in oblika polnil</w:t>
      </w:r>
    </w:p>
    <w:p w14:paraId="424BEB04" w14:textId="77777777" w:rsidR="00425733" w:rsidRPr="00505752" w:rsidRDefault="00425733" w:rsidP="00425733">
      <w:pPr>
        <w:numPr>
          <w:ilvl w:val="0"/>
          <w:numId w:val="23"/>
        </w:numPr>
        <w:autoSpaceDE w:val="0"/>
        <w:autoSpaceDN w:val="0"/>
        <w:adjustRightInd w:val="0"/>
        <w:spacing w:before="240" w:after="0"/>
        <w:ind w:left="425" w:hanging="425"/>
        <w:rPr>
          <w:b/>
          <w:bCs/>
          <w:color w:val="000000"/>
          <w:szCs w:val="24"/>
          <w:lang w:eastAsia="sl-SI"/>
        </w:rPr>
      </w:pPr>
      <w:r>
        <w:rPr>
          <w:b/>
          <w:bCs/>
          <w:color w:val="000000"/>
          <w:szCs w:val="24"/>
          <w:lang w:eastAsia="sl-SI"/>
        </w:rPr>
        <w:t>EKSPERIMENTALNI DEL</w:t>
      </w:r>
    </w:p>
    <w:p w14:paraId="7583D177"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 xml:space="preserve">Nabava polimera </w:t>
      </w:r>
    </w:p>
    <w:p w14:paraId="5D07BA57"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Nabava aluminija</w:t>
      </w:r>
    </w:p>
    <w:p w14:paraId="0C847C0B" w14:textId="77777777" w:rsidR="00425733" w:rsidRPr="00505752" w:rsidRDefault="00425733" w:rsidP="00425733">
      <w:pPr>
        <w:numPr>
          <w:ilvl w:val="2"/>
          <w:numId w:val="23"/>
        </w:numPr>
        <w:autoSpaceDE w:val="0"/>
        <w:autoSpaceDN w:val="0"/>
        <w:adjustRightInd w:val="0"/>
        <w:spacing w:after="0"/>
        <w:ind w:left="709" w:hanging="709"/>
        <w:rPr>
          <w:iCs/>
          <w:color w:val="000000"/>
          <w:szCs w:val="24"/>
          <w:lang w:eastAsia="sl-SI"/>
        </w:rPr>
      </w:pPr>
      <w:r w:rsidRPr="00505752">
        <w:rPr>
          <w:iCs/>
          <w:color w:val="000000"/>
          <w:szCs w:val="24"/>
          <w:lang w:eastAsia="sl-SI"/>
        </w:rPr>
        <w:t>Pranje</w:t>
      </w:r>
    </w:p>
    <w:p w14:paraId="51975CB4" w14:textId="77777777" w:rsidR="00425733" w:rsidRPr="00505752" w:rsidRDefault="00425733" w:rsidP="00425733">
      <w:pPr>
        <w:numPr>
          <w:ilvl w:val="2"/>
          <w:numId w:val="23"/>
        </w:numPr>
        <w:autoSpaceDE w:val="0"/>
        <w:autoSpaceDN w:val="0"/>
        <w:adjustRightInd w:val="0"/>
        <w:spacing w:after="0"/>
        <w:ind w:left="709" w:hanging="709"/>
        <w:rPr>
          <w:lang w:eastAsia="sl-SI"/>
        </w:rPr>
      </w:pPr>
      <w:r w:rsidRPr="006B6E5B">
        <w:rPr>
          <w:iCs/>
          <w:color w:val="000000"/>
          <w:szCs w:val="24"/>
          <w:lang w:eastAsia="sl-SI"/>
        </w:rPr>
        <w:t>Sušenje</w:t>
      </w:r>
    </w:p>
    <w:p w14:paraId="36CC53C3" w14:textId="77777777" w:rsidR="00425733" w:rsidRPr="00505752" w:rsidRDefault="00425733" w:rsidP="00425733">
      <w:pPr>
        <w:numPr>
          <w:ilvl w:val="2"/>
          <w:numId w:val="23"/>
        </w:numPr>
        <w:autoSpaceDE w:val="0"/>
        <w:autoSpaceDN w:val="0"/>
        <w:adjustRightInd w:val="0"/>
        <w:spacing w:after="0"/>
        <w:ind w:left="709" w:hanging="709"/>
        <w:rPr>
          <w:iCs/>
          <w:color w:val="000000"/>
          <w:szCs w:val="24"/>
          <w:lang w:eastAsia="sl-SI"/>
        </w:rPr>
      </w:pPr>
      <w:r w:rsidRPr="00505752">
        <w:rPr>
          <w:iCs/>
          <w:color w:val="000000"/>
          <w:szCs w:val="24"/>
          <w:lang w:eastAsia="sl-SI"/>
        </w:rPr>
        <w:t>Mletje in sejanje</w:t>
      </w:r>
    </w:p>
    <w:p w14:paraId="57B628AB"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proofErr w:type="spellStart"/>
      <w:r w:rsidRPr="00505752">
        <w:rPr>
          <w:color w:val="000000"/>
          <w:szCs w:val="24"/>
          <w:lang w:eastAsia="sl-SI"/>
        </w:rPr>
        <w:t>Kompaundiranje</w:t>
      </w:r>
      <w:proofErr w:type="spellEnd"/>
    </w:p>
    <w:p w14:paraId="0243173E"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Granuliranje</w:t>
      </w:r>
    </w:p>
    <w:p w14:paraId="62DF674F"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Brizganje vzorcev za testiranje</w:t>
      </w:r>
    </w:p>
    <w:p w14:paraId="2F8B2DF9" w14:textId="77777777" w:rsidR="00425733" w:rsidRPr="00505752" w:rsidRDefault="00425733" w:rsidP="00425733">
      <w:pPr>
        <w:numPr>
          <w:ilvl w:val="0"/>
          <w:numId w:val="23"/>
        </w:numPr>
        <w:autoSpaceDE w:val="0"/>
        <w:autoSpaceDN w:val="0"/>
        <w:adjustRightInd w:val="0"/>
        <w:spacing w:before="240" w:after="0"/>
        <w:ind w:left="425" w:hanging="425"/>
        <w:rPr>
          <w:b/>
          <w:bCs/>
          <w:color w:val="000000"/>
          <w:szCs w:val="24"/>
          <w:lang w:eastAsia="sl-SI"/>
        </w:rPr>
      </w:pPr>
      <w:r>
        <w:rPr>
          <w:b/>
          <w:bCs/>
          <w:color w:val="000000"/>
          <w:szCs w:val="24"/>
          <w:lang w:eastAsia="sl-SI"/>
        </w:rPr>
        <w:t xml:space="preserve"> REZULTATI IN DISKUSIJA</w:t>
      </w:r>
    </w:p>
    <w:p w14:paraId="096F85FF" w14:textId="77777777" w:rsidR="00425733" w:rsidRPr="00505752" w:rsidRDefault="00425733" w:rsidP="00425733">
      <w:pPr>
        <w:numPr>
          <w:ilvl w:val="1"/>
          <w:numId w:val="23"/>
        </w:numPr>
        <w:autoSpaceDE w:val="0"/>
        <w:autoSpaceDN w:val="0"/>
        <w:adjustRightInd w:val="0"/>
        <w:spacing w:after="0"/>
        <w:ind w:left="567" w:hanging="544"/>
        <w:rPr>
          <w:color w:val="000000"/>
          <w:szCs w:val="24"/>
          <w:lang w:eastAsia="sl-SI"/>
        </w:rPr>
      </w:pPr>
      <w:r w:rsidRPr="00505752">
        <w:rPr>
          <w:color w:val="000000"/>
          <w:szCs w:val="24"/>
          <w:lang w:eastAsia="sl-SI"/>
        </w:rPr>
        <w:t>Sestava merilnika</w:t>
      </w:r>
    </w:p>
    <w:p w14:paraId="167447A1" w14:textId="77777777" w:rsidR="00425733" w:rsidRPr="00505752" w:rsidRDefault="00425733" w:rsidP="00425733">
      <w:pPr>
        <w:numPr>
          <w:ilvl w:val="1"/>
          <w:numId w:val="23"/>
        </w:numPr>
        <w:autoSpaceDE w:val="0"/>
        <w:autoSpaceDN w:val="0"/>
        <w:adjustRightInd w:val="0"/>
        <w:spacing w:after="0"/>
        <w:ind w:left="567" w:hanging="544"/>
        <w:rPr>
          <w:color w:val="000000"/>
          <w:szCs w:val="24"/>
          <w:lang w:eastAsia="sl-SI"/>
        </w:rPr>
      </w:pPr>
      <w:r w:rsidRPr="00505752">
        <w:rPr>
          <w:color w:val="000000"/>
          <w:szCs w:val="24"/>
          <w:lang w:eastAsia="sl-SI"/>
        </w:rPr>
        <w:t>Delovanje merilnika toplotne prevodnosti</w:t>
      </w:r>
    </w:p>
    <w:p w14:paraId="05ECA39D" w14:textId="77777777" w:rsidR="00425733" w:rsidRPr="007E55F6" w:rsidRDefault="00425733" w:rsidP="00425733">
      <w:pPr>
        <w:numPr>
          <w:ilvl w:val="0"/>
          <w:numId w:val="23"/>
        </w:numPr>
        <w:autoSpaceDE w:val="0"/>
        <w:autoSpaceDN w:val="0"/>
        <w:adjustRightInd w:val="0"/>
        <w:spacing w:before="240" w:after="240"/>
        <w:ind w:left="426" w:hanging="426"/>
        <w:rPr>
          <w:b/>
          <w:szCs w:val="24"/>
        </w:rPr>
      </w:pPr>
      <w:r w:rsidRPr="007E55F6">
        <w:rPr>
          <w:b/>
          <w:bCs/>
          <w:color w:val="000000"/>
          <w:szCs w:val="24"/>
          <w:lang w:eastAsia="sl-SI"/>
        </w:rPr>
        <w:t>SKLEP</w:t>
      </w:r>
    </w:p>
    <w:p w14:paraId="624D7362"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lang w:eastAsia="sl-SI"/>
        </w:rPr>
        <w:t xml:space="preserve">SEZNAM LITERATURE </w:t>
      </w:r>
      <w:r w:rsidRPr="00514D9B">
        <w:rPr>
          <w:bCs/>
          <w:color w:val="000000"/>
          <w:szCs w:val="24"/>
          <w:lang w:eastAsia="sl-SI"/>
        </w:rPr>
        <w:t>IN VIROV</w:t>
      </w:r>
    </w:p>
    <w:p w14:paraId="50505D07"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SEZNAM SLIK</w:t>
      </w:r>
    </w:p>
    <w:p w14:paraId="360DBAFF"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SEZNAM TABEL</w:t>
      </w:r>
    </w:p>
    <w:p w14:paraId="47CBA03A"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SEZNAM UPORABLJENIH SIMBOLOV</w:t>
      </w:r>
    </w:p>
    <w:p w14:paraId="69CEB7DF"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SEZNAM UPORA</w:t>
      </w:r>
      <w:r>
        <w:rPr>
          <w:bCs/>
          <w:color w:val="000000"/>
          <w:szCs w:val="24"/>
          <w:lang w:eastAsia="sl-SI"/>
        </w:rPr>
        <w:t>B</w:t>
      </w:r>
      <w:r w:rsidRPr="00514D9B">
        <w:rPr>
          <w:bCs/>
          <w:color w:val="000000"/>
          <w:szCs w:val="24"/>
          <w:lang w:eastAsia="sl-SI"/>
        </w:rPr>
        <w:t>LJENIH KRATIC</w:t>
      </w:r>
    </w:p>
    <w:p w14:paraId="3A70C7F2"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PRILOGE</w:t>
      </w:r>
    </w:p>
    <w:p w14:paraId="1B2FB97C" w14:textId="23C6A756" w:rsidR="00425733" w:rsidRPr="00425733" w:rsidRDefault="00425733" w:rsidP="00425733">
      <w:pPr>
        <w:pStyle w:val="FTPO-Besedilo"/>
      </w:pPr>
    </w:p>
    <w:p w14:paraId="443581CC" w14:textId="77777777" w:rsidR="00425733" w:rsidRDefault="00425733" w:rsidP="00425733">
      <w:pPr>
        <w:pStyle w:val="FTPO-Naslov1"/>
      </w:pPr>
      <w:r w:rsidRPr="00505752">
        <w:lastRenderedPageBreak/>
        <w:t>SEZNAM PREDVIDENIH VIROV</w:t>
      </w:r>
    </w:p>
    <w:p w14:paraId="5ED49761" w14:textId="77777777" w:rsidR="00425733" w:rsidRPr="00F754F5" w:rsidRDefault="00425733" w:rsidP="00425733">
      <w:pPr>
        <w:widowControl w:val="0"/>
        <w:autoSpaceDE w:val="0"/>
        <w:autoSpaceDN w:val="0"/>
        <w:adjustRightInd w:val="0"/>
        <w:spacing w:line="240" w:lineRule="auto"/>
        <w:ind w:left="640" w:hanging="640"/>
        <w:rPr>
          <w:noProof/>
          <w:szCs w:val="24"/>
        </w:rPr>
      </w:pPr>
      <w:r>
        <w:fldChar w:fldCharType="begin" w:fldLock="1"/>
      </w:r>
      <w:r>
        <w:instrText xml:space="preserve">ADDIN Mendeley Bibliography CSL_BIBLIOGRAPHY </w:instrText>
      </w:r>
      <w:r>
        <w:fldChar w:fldCharType="separate"/>
      </w:r>
      <w:r w:rsidRPr="00F754F5">
        <w:rPr>
          <w:noProof/>
          <w:szCs w:val="24"/>
        </w:rPr>
        <w:t>[1]</w:t>
      </w:r>
      <w:r w:rsidRPr="00F754F5">
        <w:rPr>
          <w:noProof/>
          <w:szCs w:val="24"/>
        </w:rPr>
        <w:tab/>
        <w:t>V. Benetou, A. Lagiou, P. Lagiou, Chemoprevention of cancer: Current evidence and future prospects, F1000Research. 4 (2015) 1–10. https://doi.org/10.12688/f1000research.6684.1.</w:t>
      </w:r>
    </w:p>
    <w:p w14:paraId="1CC04E7D" w14:textId="77777777" w:rsidR="00425733" w:rsidRPr="00F754F5" w:rsidRDefault="00425733" w:rsidP="00425733">
      <w:pPr>
        <w:widowControl w:val="0"/>
        <w:autoSpaceDE w:val="0"/>
        <w:autoSpaceDN w:val="0"/>
        <w:adjustRightInd w:val="0"/>
        <w:spacing w:line="240" w:lineRule="auto"/>
        <w:ind w:left="640" w:hanging="640"/>
        <w:rPr>
          <w:noProof/>
        </w:rPr>
      </w:pPr>
      <w:r w:rsidRPr="00F754F5">
        <w:rPr>
          <w:noProof/>
          <w:szCs w:val="24"/>
        </w:rPr>
        <w:t>[2]</w:t>
      </w:r>
      <w:r w:rsidRPr="00F754F5">
        <w:rPr>
          <w:noProof/>
          <w:szCs w:val="24"/>
        </w:rPr>
        <w:tab/>
        <w:t>D. Braun, H. Cherdron, H. Ritter, Polymer Synthesis: Theory and Practice, 2001. https://doi.org/10.1007/978-3-662-04573-2.</w:t>
      </w:r>
    </w:p>
    <w:p w14:paraId="170E6277" w14:textId="188FDA9E" w:rsidR="00425733" w:rsidRPr="00425733" w:rsidRDefault="00425733" w:rsidP="00425733">
      <w:pPr>
        <w:pStyle w:val="FTPO-Besedilo"/>
      </w:pPr>
      <w:r>
        <w:fldChar w:fldCharType="end"/>
      </w:r>
    </w:p>
    <w:sectPr w:rsidR="00425733" w:rsidRPr="00425733" w:rsidSect="00954851">
      <w:headerReference w:type="even" r:id="rId13"/>
      <w:footerReference w:type="default" r:id="rId14"/>
      <w:type w:val="oddPage"/>
      <w:pgSz w:w="11906" w:h="16838" w:code="9"/>
      <w:pgMar w:top="1418" w:right="1134" w:bottom="1418" w:left="1134" w:header="737"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D697" w14:textId="77777777" w:rsidR="00CA3F3B" w:rsidRDefault="00CA3F3B" w:rsidP="00503804">
      <w:pPr>
        <w:spacing w:line="240" w:lineRule="auto"/>
      </w:pPr>
      <w:r>
        <w:separator/>
      </w:r>
    </w:p>
    <w:p w14:paraId="6E852EA7" w14:textId="77777777" w:rsidR="00CA3F3B" w:rsidRDefault="00CA3F3B"/>
  </w:endnote>
  <w:endnote w:type="continuationSeparator" w:id="0">
    <w:p w14:paraId="053C0D49" w14:textId="77777777" w:rsidR="00CA3F3B" w:rsidRDefault="00CA3F3B" w:rsidP="00503804">
      <w:pPr>
        <w:spacing w:line="240" w:lineRule="auto"/>
      </w:pPr>
      <w:r>
        <w:continuationSeparator/>
      </w:r>
    </w:p>
    <w:p w14:paraId="6BD66BE7" w14:textId="77777777" w:rsidR="00CA3F3B" w:rsidRDefault="00CA3F3B"/>
  </w:endnote>
  <w:endnote w:type="continuationNotice" w:id="1">
    <w:p w14:paraId="59C92468" w14:textId="77777777" w:rsidR="00CA3F3B" w:rsidRDefault="00CA3F3B">
      <w:pPr>
        <w:spacing w:line="240" w:lineRule="auto"/>
      </w:pPr>
    </w:p>
    <w:p w14:paraId="14867CCE" w14:textId="77777777" w:rsidR="00CA3F3B" w:rsidRDefault="00CA3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BEDF" w14:textId="77777777" w:rsidR="00954851" w:rsidRPr="009166BC" w:rsidRDefault="00954851">
    <w:pPr>
      <w:jc w:val="center"/>
    </w:pPr>
    <w:r w:rsidRPr="009166BC">
      <w:fldChar w:fldCharType="begin"/>
    </w:r>
    <w:r w:rsidRPr="009166BC">
      <w:instrText>PAGE   \* MERGEFORMAT</w:instrText>
    </w:r>
    <w:r w:rsidRPr="009166BC">
      <w:fldChar w:fldCharType="separate"/>
    </w:r>
    <w:r>
      <w:rPr>
        <w:noProof/>
      </w:rPr>
      <w:t>6</w:t>
    </w:r>
    <w:r w:rsidRPr="009166B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63908"/>
      <w:docPartObj>
        <w:docPartGallery w:val="Page Numbers (Bottom of Page)"/>
        <w:docPartUnique/>
      </w:docPartObj>
    </w:sdtPr>
    <w:sdtEndPr/>
    <w:sdtContent>
      <w:p w14:paraId="1492DBFE" w14:textId="480A1F82" w:rsidR="0020565A" w:rsidRPr="00D96CA2" w:rsidRDefault="006252A9" w:rsidP="00954851">
        <w:pPr>
          <w:pStyle w:val="FTPO-Noga"/>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FE51" w14:textId="77777777" w:rsidR="00CA3F3B" w:rsidRDefault="00CA3F3B" w:rsidP="00503804">
      <w:pPr>
        <w:spacing w:line="240" w:lineRule="auto"/>
      </w:pPr>
      <w:r>
        <w:separator/>
      </w:r>
    </w:p>
  </w:footnote>
  <w:footnote w:type="continuationSeparator" w:id="0">
    <w:p w14:paraId="1AA14CD9" w14:textId="77777777" w:rsidR="00CA3F3B" w:rsidRDefault="00CA3F3B" w:rsidP="00503804">
      <w:pPr>
        <w:spacing w:line="240" w:lineRule="auto"/>
      </w:pPr>
      <w:r>
        <w:continuationSeparator/>
      </w:r>
    </w:p>
    <w:p w14:paraId="390DF0C8" w14:textId="77777777" w:rsidR="00CA3F3B" w:rsidRDefault="00CA3F3B"/>
  </w:footnote>
  <w:footnote w:type="continuationNotice" w:id="1">
    <w:p w14:paraId="79E4C05A" w14:textId="77777777" w:rsidR="00CA3F3B" w:rsidRDefault="00CA3F3B">
      <w:pPr>
        <w:spacing w:line="240" w:lineRule="auto"/>
      </w:pPr>
    </w:p>
    <w:p w14:paraId="57B42631" w14:textId="77777777" w:rsidR="00CA3F3B" w:rsidRDefault="00CA3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9B2" w14:textId="6565024D" w:rsidR="00954851" w:rsidRDefault="00954851" w:rsidP="009361A7">
    <w:pPr>
      <w:pStyle w:val="FTPO-Glava"/>
      <w:spacing w:after="0"/>
      <w:rPr>
        <w:i/>
        <w:iCs/>
      </w:rPr>
    </w:pPr>
    <w:r>
      <w:t>Fakulteta za tehnologijo polimerov</w:t>
    </w:r>
    <w:r>
      <w:tab/>
    </w:r>
    <w:r>
      <w:tab/>
    </w:r>
    <w:r w:rsidRPr="00954851">
      <w:rPr>
        <w:i/>
        <w:iCs/>
      </w:rPr>
      <w:t xml:space="preserve">Dispozicija </w:t>
    </w:r>
    <w:r w:rsidR="00A130BD">
      <w:rPr>
        <w:i/>
        <w:iCs/>
      </w:rPr>
      <w:t>magistrskega</w:t>
    </w:r>
    <w:r w:rsidRPr="00954851">
      <w:rPr>
        <w:i/>
        <w:iCs/>
      </w:rPr>
      <w:t xml:space="preserve"> dela</w:t>
    </w:r>
  </w:p>
  <w:p w14:paraId="2A38FB44" w14:textId="670C210A" w:rsidR="00954851" w:rsidRDefault="00954851" w:rsidP="00954851">
    <w:pPr>
      <w:pStyle w:val="FTPO-Glava"/>
      <w:pBdr>
        <w:bottom w:val="single" w:sz="6" w:space="1" w:color="auto"/>
      </w:pBd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CB99" w14:textId="77777777" w:rsidR="00954851" w:rsidRDefault="00954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208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0279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6F2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EAD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F4C3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D5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C73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2694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0ED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627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5A7"/>
    <w:multiLevelType w:val="hybridMultilevel"/>
    <w:tmpl w:val="14649CD4"/>
    <w:lvl w:ilvl="0" w:tplc="17D82DB6">
      <w:start w:val="95"/>
      <w:numFmt w:val="bullet"/>
      <w:pStyle w:val="FTPO-Nastevanje"/>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13EF6"/>
    <w:multiLevelType w:val="multilevel"/>
    <w:tmpl w:val="2F30C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F0309"/>
    <w:multiLevelType w:val="multilevel"/>
    <w:tmpl w:val="3BF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16A4D"/>
    <w:multiLevelType w:val="hybridMultilevel"/>
    <w:tmpl w:val="C538997E"/>
    <w:lvl w:ilvl="0" w:tplc="334A1644">
      <w:start w:val="1"/>
      <w:numFmt w:val="bullet"/>
      <w:lvlText w:val=""/>
      <w:lvlJc w:val="left"/>
      <w:pPr>
        <w:ind w:left="397" w:hanging="397"/>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4" w15:restartNumberingAfterBreak="0">
    <w:nsid w:val="312A5F5A"/>
    <w:multiLevelType w:val="hybridMultilevel"/>
    <w:tmpl w:val="21E0E484"/>
    <w:lvl w:ilvl="0" w:tplc="1BE8D4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852F1"/>
    <w:multiLevelType w:val="hybridMultilevel"/>
    <w:tmpl w:val="5C42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6D67F1"/>
    <w:multiLevelType w:val="hybridMultilevel"/>
    <w:tmpl w:val="ABB4B1A2"/>
    <w:lvl w:ilvl="0" w:tplc="04240001">
      <w:start w:val="1"/>
      <w:numFmt w:val="bullet"/>
      <w:lvlText w:val=""/>
      <w:lvlJc w:val="left"/>
      <w:pPr>
        <w:tabs>
          <w:tab w:val="num" w:pos="1332"/>
        </w:tabs>
        <w:ind w:left="1332" w:hanging="360"/>
      </w:pPr>
      <w:rPr>
        <w:rFonts w:ascii="Symbol" w:hAnsi="Symbol" w:hint="default"/>
      </w:rPr>
    </w:lvl>
    <w:lvl w:ilvl="1" w:tplc="04240003" w:tentative="1">
      <w:start w:val="1"/>
      <w:numFmt w:val="bullet"/>
      <w:lvlText w:val="o"/>
      <w:lvlJc w:val="left"/>
      <w:pPr>
        <w:tabs>
          <w:tab w:val="num" w:pos="2052"/>
        </w:tabs>
        <w:ind w:left="2052" w:hanging="360"/>
      </w:pPr>
      <w:rPr>
        <w:rFonts w:ascii="Courier New" w:hAnsi="Courier New" w:hint="default"/>
      </w:rPr>
    </w:lvl>
    <w:lvl w:ilvl="2" w:tplc="04240005" w:tentative="1">
      <w:start w:val="1"/>
      <w:numFmt w:val="bullet"/>
      <w:lvlText w:val=""/>
      <w:lvlJc w:val="left"/>
      <w:pPr>
        <w:tabs>
          <w:tab w:val="num" w:pos="2772"/>
        </w:tabs>
        <w:ind w:left="2772" w:hanging="360"/>
      </w:pPr>
      <w:rPr>
        <w:rFonts w:ascii="Wingdings" w:hAnsi="Wingdings" w:hint="default"/>
      </w:rPr>
    </w:lvl>
    <w:lvl w:ilvl="3" w:tplc="04240001" w:tentative="1">
      <w:start w:val="1"/>
      <w:numFmt w:val="bullet"/>
      <w:lvlText w:val=""/>
      <w:lvlJc w:val="left"/>
      <w:pPr>
        <w:tabs>
          <w:tab w:val="num" w:pos="3492"/>
        </w:tabs>
        <w:ind w:left="3492" w:hanging="360"/>
      </w:pPr>
      <w:rPr>
        <w:rFonts w:ascii="Symbol" w:hAnsi="Symbol" w:hint="default"/>
      </w:rPr>
    </w:lvl>
    <w:lvl w:ilvl="4" w:tplc="04240003" w:tentative="1">
      <w:start w:val="1"/>
      <w:numFmt w:val="bullet"/>
      <w:lvlText w:val="o"/>
      <w:lvlJc w:val="left"/>
      <w:pPr>
        <w:tabs>
          <w:tab w:val="num" w:pos="4212"/>
        </w:tabs>
        <w:ind w:left="4212" w:hanging="360"/>
      </w:pPr>
      <w:rPr>
        <w:rFonts w:ascii="Courier New" w:hAnsi="Courier New" w:hint="default"/>
      </w:rPr>
    </w:lvl>
    <w:lvl w:ilvl="5" w:tplc="04240005" w:tentative="1">
      <w:start w:val="1"/>
      <w:numFmt w:val="bullet"/>
      <w:lvlText w:val=""/>
      <w:lvlJc w:val="left"/>
      <w:pPr>
        <w:tabs>
          <w:tab w:val="num" w:pos="4932"/>
        </w:tabs>
        <w:ind w:left="4932" w:hanging="360"/>
      </w:pPr>
      <w:rPr>
        <w:rFonts w:ascii="Wingdings" w:hAnsi="Wingdings" w:hint="default"/>
      </w:rPr>
    </w:lvl>
    <w:lvl w:ilvl="6" w:tplc="04240001" w:tentative="1">
      <w:start w:val="1"/>
      <w:numFmt w:val="bullet"/>
      <w:lvlText w:val=""/>
      <w:lvlJc w:val="left"/>
      <w:pPr>
        <w:tabs>
          <w:tab w:val="num" w:pos="5652"/>
        </w:tabs>
        <w:ind w:left="5652" w:hanging="360"/>
      </w:pPr>
      <w:rPr>
        <w:rFonts w:ascii="Symbol" w:hAnsi="Symbol" w:hint="default"/>
      </w:rPr>
    </w:lvl>
    <w:lvl w:ilvl="7" w:tplc="04240003" w:tentative="1">
      <w:start w:val="1"/>
      <w:numFmt w:val="bullet"/>
      <w:lvlText w:val="o"/>
      <w:lvlJc w:val="left"/>
      <w:pPr>
        <w:tabs>
          <w:tab w:val="num" w:pos="6372"/>
        </w:tabs>
        <w:ind w:left="6372" w:hanging="360"/>
      </w:pPr>
      <w:rPr>
        <w:rFonts w:ascii="Courier New" w:hAnsi="Courier New" w:hint="default"/>
      </w:rPr>
    </w:lvl>
    <w:lvl w:ilvl="8" w:tplc="0424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5AD02313"/>
    <w:multiLevelType w:val="hybridMultilevel"/>
    <w:tmpl w:val="9C86400E"/>
    <w:lvl w:ilvl="0" w:tplc="4B264D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28002F"/>
    <w:multiLevelType w:val="hybridMultilevel"/>
    <w:tmpl w:val="6C1CE156"/>
    <w:lvl w:ilvl="0" w:tplc="53264DC4">
      <w:start w:val="5"/>
      <w:numFmt w:val="bullet"/>
      <w:pStyle w:val="VSTPTabelaVsebinaNZ"/>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C4460"/>
    <w:multiLevelType w:val="multilevel"/>
    <w:tmpl w:val="772A2C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8156B6"/>
    <w:multiLevelType w:val="multilevel"/>
    <w:tmpl w:val="7A9ACF8A"/>
    <w:lvl w:ilvl="0">
      <w:start w:val="1"/>
      <w:numFmt w:val="decimal"/>
      <w:lvlText w:val="%1"/>
      <w:lvlJc w:val="left"/>
      <w:pPr>
        <w:ind w:left="78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num w:numId="1" w16cid:durableId="369694319">
    <w:abstractNumId w:val="10"/>
  </w:num>
  <w:num w:numId="2" w16cid:durableId="1577668845">
    <w:abstractNumId w:val="19"/>
  </w:num>
  <w:num w:numId="3" w16cid:durableId="1950816738">
    <w:abstractNumId w:val="13"/>
  </w:num>
  <w:num w:numId="4" w16cid:durableId="1289239498">
    <w:abstractNumId w:val="15"/>
  </w:num>
  <w:num w:numId="5" w16cid:durableId="645086397">
    <w:abstractNumId w:val="11"/>
  </w:num>
  <w:num w:numId="6" w16cid:durableId="1120877282">
    <w:abstractNumId w:val="17"/>
  </w:num>
  <w:num w:numId="7" w16cid:durableId="1300764772">
    <w:abstractNumId w:val="17"/>
    <w:lvlOverride w:ilvl="0">
      <w:startOverride w:val="1"/>
    </w:lvlOverride>
  </w:num>
  <w:num w:numId="8" w16cid:durableId="895580432">
    <w:abstractNumId w:val="18"/>
  </w:num>
  <w:num w:numId="9" w16cid:durableId="539392364">
    <w:abstractNumId w:val="16"/>
  </w:num>
  <w:num w:numId="10" w16cid:durableId="831411950">
    <w:abstractNumId w:val="12"/>
  </w:num>
  <w:num w:numId="11" w16cid:durableId="1314331505">
    <w:abstractNumId w:val="19"/>
  </w:num>
  <w:num w:numId="12" w16cid:durableId="353271696">
    <w:abstractNumId w:val="9"/>
  </w:num>
  <w:num w:numId="13" w16cid:durableId="2033726706">
    <w:abstractNumId w:val="8"/>
  </w:num>
  <w:num w:numId="14" w16cid:durableId="467825898">
    <w:abstractNumId w:val="7"/>
  </w:num>
  <w:num w:numId="15" w16cid:durableId="465708280">
    <w:abstractNumId w:val="6"/>
  </w:num>
  <w:num w:numId="16" w16cid:durableId="557908197">
    <w:abstractNumId w:val="5"/>
  </w:num>
  <w:num w:numId="17" w16cid:durableId="931281727">
    <w:abstractNumId w:val="4"/>
  </w:num>
  <w:num w:numId="18" w16cid:durableId="982193968">
    <w:abstractNumId w:val="3"/>
  </w:num>
  <w:num w:numId="19" w16cid:durableId="1381518361">
    <w:abstractNumId w:val="2"/>
  </w:num>
  <w:num w:numId="20" w16cid:durableId="31078104">
    <w:abstractNumId w:val="1"/>
  </w:num>
  <w:num w:numId="21" w16cid:durableId="676273763">
    <w:abstractNumId w:val="0"/>
  </w:num>
  <w:num w:numId="22" w16cid:durableId="897397227">
    <w:abstractNumId w:val="14"/>
  </w:num>
  <w:num w:numId="23" w16cid:durableId="383649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7EwNLUwMzAxMzNS0lEKTi0uzszPAykwtKgFAAYf7fQtAAAA"/>
  </w:docVars>
  <w:rsids>
    <w:rsidRoot w:val="008D0F13"/>
    <w:rsid w:val="0002726C"/>
    <w:rsid w:val="0005181D"/>
    <w:rsid w:val="00051F59"/>
    <w:rsid w:val="0005253E"/>
    <w:rsid w:val="0006145B"/>
    <w:rsid w:val="00070A44"/>
    <w:rsid w:val="000752A8"/>
    <w:rsid w:val="00084F94"/>
    <w:rsid w:val="000860B0"/>
    <w:rsid w:val="00090086"/>
    <w:rsid w:val="000915A9"/>
    <w:rsid w:val="000B04CE"/>
    <w:rsid w:val="000B20F2"/>
    <w:rsid w:val="000B5B9B"/>
    <w:rsid w:val="000B69BE"/>
    <w:rsid w:val="000C11C0"/>
    <w:rsid w:val="000D10E2"/>
    <w:rsid w:val="00113F4B"/>
    <w:rsid w:val="001155A6"/>
    <w:rsid w:val="001414F0"/>
    <w:rsid w:val="001560AF"/>
    <w:rsid w:val="00163E35"/>
    <w:rsid w:val="001757C8"/>
    <w:rsid w:val="00180B3B"/>
    <w:rsid w:val="00180B4B"/>
    <w:rsid w:val="001877A8"/>
    <w:rsid w:val="001943B7"/>
    <w:rsid w:val="00196598"/>
    <w:rsid w:val="001A4BF2"/>
    <w:rsid w:val="001A5311"/>
    <w:rsid w:val="001D4D71"/>
    <w:rsid w:val="001D61D7"/>
    <w:rsid w:val="0020565A"/>
    <w:rsid w:val="00210F99"/>
    <w:rsid w:val="002135F5"/>
    <w:rsid w:val="002447D9"/>
    <w:rsid w:val="00247744"/>
    <w:rsid w:val="002531A0"/>
    <w:rsid w:val="00274D52"/>
    <w:rsid w:val="00297B6B"/>
    <w:rsid w:val="002A4F58"/>
    <w:rsid w:val="002A5D38"/>
    <w:rsid w:val="002C419A"/>
    <w:rsid w:val="002E0165"/>
    <w:rsid w:val="002E2153"/>
    <w:rsid w:val="002F093C"/>
    <w:rsid w:val="00317FCD"/>
    <w:rsid w:val="00327B0E"/>
    <w:rsid w:val="003372DF"/>
    <w:rsid w:val="003441CA"/>
    <w:rsid w:val="0037201C"/>
    <w:rsid w:val="00376A30"/>
    <w:rsid w:val="00397915"/>
    <w:rsid w:val="003A54F4"/>
    <w:rsid w:val="003B77A5"/>
    <w:rsid w:val="003C3A91"/>
    <w:rsid w:val="003C49D4"/>
    <w:rsid w:val="003C6701"/>
    <w:rsid w:val="003E7DA6"/>
    <w:rsid w:val="00402FCF"/>
    <w:rsid w:val="00425733"/>
    <w:rsid w:val="0043158A"/>
    <w:rsid w:val="00445A6B"/>
    <w:rsid w:val="00450561"/>
    <w:rsid w:val="004527DE"/>
    <w:rsid w:val="004579CC"/>
    <w:rsid w:val="0046757E"/>
    <w:rsid w:val="004B0BC3"/>
    <w:rsid w:val="004B2B7E"/>
    <w:rsid w:val="004C47B6"/>
    <w:rsid w:val="004D5763"/>
    <w:rsid w:val="00503804"/>
    <w:rsid w:val="00515BD2"/>
    <w:rsid w:val="005305BB"/>
    <w:rsid w:val="00540FF4"/>
    <w:rsid w:val="00545C6B"/>
    <w:rsid w:val="00572945"/>
    <w:rsid w:val="005973A8"/>
    <w:rsid w:val="005A1ECA"/>
    <w:rsid w:val="005B0B0D"/>
    <w:rsid w:val="005B15B1"/>
    <w:rsid w:val="005B38CE"/>
    <w:rsid w:val="005C2188"/>
    <w:rsid w:val="005C2B4D"/>
    <w:rsid w:val="005C3D6C"/>
    <w:rsid w:val="005C5DB1"/>
    <w:rsid w:val="005E3590"/>
    <w:rsid w:val="005E64FA"/>
    <w:rsid w:val="005F72DC"/>
    <w:rsid w:val="00617B58"/>
    <w:rsid w:val="00624F7D"/>
    <w:rsid w:val="006252A9"/>
    <w:rsid w:val="00632A07"/>
    <w:rsid w:val="00636EE2"/>
    <w:rsid w:val="00643ABB"/>
    <w:rsid w:val="00657730"/>
    <w:rsid w:val="00667D39"/>
    <w:rsid w:val="00672DB2"/>
    <w:rsid w:val="00685036"/>
    <w:rsid w:val="00692321"/>
    <w:rsid w:val="0069663A"/>
    <w:rsid w:val="006A11B9"/>
    <w:rsid w:val="006A18D2"/>
    <w:rsid w:val="006A19A5"/>
    <w:rsid w:val="006B2D96"/>
    <w:rsid w:val="006C4FB6"/>
    <w:rsid w:val="006C5B21"/>
    <w:rsid w:val="006E3893"/>
    <w:rsid w:val="006F5E22"/>
    <w:rsid w:val="00722960"/>
    <w:rsid w:val="00762824"/>
    <w:rsid w:val="0077075C"/>
    <w:rsid w:val="00771B15"/>
    <w:rsid w:val="00772A87"/>
    <w:rsid w:val="007B3901"/>
    <w:rsid w:val="007C0311"/>
    <w:rsid w:val="007C1D3B"/>
    <w:rsid w:val="007F0D1F"/>
    <w:rsid w:val="00800DCA"/>
    <w:rsid w:val="00802CEC"/>
    <w:rsid w:val="00825EB8"/>
    <w:rsid w:val="008356E9"/>
    <w:rsid w:val="00835E79"/>
    <w:rsid w:val="00836723"/>
    <w:rsid w:val="008424D9"/>
    <w:rsid w:val="008550B0"/>
    <w:rsid w:val="0087335B"/>
    <w:rsid w:val="00874FA0"/>
    <w:rsid w:val="0087656A"/>
    <w:rsid w:val="00877388"/>
    <w:rsid w:val="0089498B"/>
    <w:rsid w:val="008A5971"/>
    <w:rsid w:val="008A6622"/>
    <w:rsid w:val="008C7161"/>
    <w:rsid w:val="008D0F13"/>
    <w:rsid w:val="008D24DE"/>
    <w:rsid w:val="008F0737"/>
    <w:rsid w:val="00904122"/>
    <w:rsid w:val="0091062A"/>
    <w:rsid w:val="009361A7"/>
    <w:rsid w:val="009448D0"/>
    <w:rsid w:val="00954851"/>
    <w:rsid w:val="00974B8B"/>
    <w:rsid w:val="009868FB"/>
    <w:rsid w:val="00993E93"/>
    <w:rsid w:val="009A3171"/>
    <w:rsid w:val="009A3579"/>
    <w:rsid w:val="009C5DC7"/>
    <w:rsid w:val="009D04D2"/>
    <w:rsid w:val="009D1898"/>
    <w:rsid w:val="009F68C7"/>
    <w:rsid w:val="00A13065"/>
    <w:rsid w:val="00A130BD"/>
    <w:rsid w:val="00A157ED"/>
    <w:rsid w:val="00A1600D"/>
    <w:rsid w:val="00A2546F"/>
    <w:rsid w:val="00A328D1"/>
    <w:rsid w:val="00A37B96"/>
    <w:rsid w:val="00A426C5"/>
    <w:rsid w:val="00A45620"/>
    <w:rsid w:val="00A4613D"/>
    <w:rsid w:val="00A61C5E"/>
    <w:rsid w:val="00A66F27"/>
    <w:rsid w:val="00A70982"/>
    <w:rsid w:val="00A7311B"/>
    <w:rsid w:val="00A75ED3"/>
    <w:rsid w:val="00A90AC5"/>
    <w:rsid w:val="00A92519"/>
    <w:rsid w:val="00AA1BFE"/>
    <w:rsid w:val="00AA1CBD"/>
    <w:rsid w:val="00AC7B45"/>
    <w:rsid w:val="00AD2EEC"/>
    <w:rsid w:val="00AE0263"/>
    <w:rsid w:val="00AE5919"/>
    <w:rsid w:val="00AE6D1F"/>
    <w:rsid w:val="00AF592D"/>
    <w:rsid w:val="00B02711"/>
    <w:rsid w:val="00B030C4"/>
    <w:rsid w:val="00B03154"/>
    <w:rsid w:val="00B06807"/>
    <w:rsid w:val="00B211FE"/>
    <w:rsid w:val="00B22CA9"/>
    <w:rsid w:val="00B27F9F"/>
    <w:rsid w:val="00B340D8"/>
    <w:rsid w:val="00B36872"/>
    <w:rsid w:val="00B41639"/>
    <w:rsid w:val="00B612D1"/>
    <w:rsid w:val="00B70044"/>
    <w:rsid w:val="00B8083B"/>
    <w:rsid w:val="00B81D29"/>
    <w:rsid w:val="00B84270"/>
    <w:rsid w:val="00B941B4"/>
    <w:rsid w:val="00BB6668"/>
    <w:rsid w:val="00BB7B0E"/>
    <w:rsid w:val="00BC1D3F"/>
    <w:rsid w:val="00BD013D"/>
    <w:rsid w:val="00BD1EBF"/>
    <w:rsid w:val="00BD79FF"/>
    <w:rsid w:val="00BE1C92"/>
    <w:rsid w:val="00BE41D0"/>
    <w:rsid w:val="00BE6F16"/>
    <w:rsid w:val="00BE7C55"/>
    <w:rsid w:val="00BF72A0"/>
    <w:rsid w:val="00C01DCA"/>
    <w:rsid w:val="00C16433"/>
    <w:rsid w:val="00C43AB5"/>
    <w:rsid w:val="00C43BD2"/>
    <w:rsid w:val="00C84FE7"/>
    <w:rsid w:val="00C8704C"/>
    <w:rsid w:val="00C93B31"/>
    <w:rsid w:val="00CA3F3B"/>
    <w:rsid w:val="00CA7972"/>
    <w:rsid w:val="00CC6F41"/>
    <w:rsid w:val="00CD2184"/>
    <w:rsid w:val="00CD2D4F"/>
    <w:rsid w:val="00CE1667"/>
    <w:rsid w:val="00CE7906"/>
    <w:rsid w:val="00CF0309"/>
    <w:rsid w:val="00D00D3E"/>
    <w:rsid w:val="00D00E1D"/>
    <w:rsid w:val="00D06CFA"/>
    <w:rsid w:val="00D12DC5"/>
    <w:rsid w:val="00D12EA1"/>
    <w:rsid w:val="00D20A68"/>
    <w:rsid w:val="00D24EDD"/>
    <w:rsid w:val="00D303F1"/>
    <w:rsid w:val="00D571FA"/>
    <w:rsid w:val="00D73624"/>
    <w:rsid w:val="00D85AB4"/>
    <w:rsid w:val="00D920AF"/>
    <w:rsid w:val="00D96CA2"/>
    <w:rsid w:val="00D97A0C"/>
    <w:rsid w:val="00DA2E6F"/>
    <w:rsid w:val="00DA75E8"/>
    <w:rsid w:val="00DC06D1"/>
    <w:rsid w:val="00DE0DC4"/>
    <w:rsid w:val="00DE6678"/>
    <w:rsid w:val="00DF09EC"/>
    <w:rsid w:val="00E146C9"/>
    <w:rsid w:val="00E24195"/>
    <w:rsid w:val="00E3378D"/>
    <w:rsid w:val="00E34F6E"/>
    <w:rsid w:val="00E53523"/>
    <w:rsid w:val="00E6217D"/>
    <w:rsid w:val="00E63DA6"/>
    <w:rsid w:val="00E6795F"/>
    <w:rsid w:val="00E73DF7"/>
    <w:rsid w:val="00E80BDA"/>
    <w:rsid w:val="00E81635"/>
    <w:rsid w:val="00E84607"/>
    <w:rsid w:val="00EA5B0B"/>
    <w:rsid w:val="00EB7EDB"/>
    <w:rsid w:val="00ED41B2"/>
    <w:rsid w:val="00ED63D1"/>
    <w:rsid w:val="00EE1762"/>
    <w:rsid w:val="00EE2888"/>
    <w:rsid w:val="00EF182F"/>
    <w:rsid w:val="00F040BD"/>
    <w:rsid w:val="00F15F4D"/>
    <w:rsid w:val="00F16F4E"/>
    <w:rsid w:val="00F25DC4"/>
    <w:rsid w:val="00F2605B"/>
    <w:rsid w:val="00F352CD"/>
    <w:rsid w:val="00F465E0"/>
    <w:rsid w:val="00F47E32"/>
    <w:rsid w:val="00F574DA"/>
    <w:rsid w:val="00F64211"/>
    <w:rsid w:val="00F94343"/>
    <w:rsid w:val="00FB0279"/>
    <w:rsid w:val="00FB65B2"/>
    <w:rsid w:val="00FC1911"/>
    <w:rsid w:val="00FD2018"/>
    <w:rsid w:val="25351E5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126E"/>
  <w15:docId w15:val="{8DDC8B22-D2F8-4E5D-B57C-ED0A341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sl-SI" w:eastAsia="en-US" w:bidi="ar-SA"/>
      </w:rPr>
    </w:rPrDefault>
    <w:pPrDefault>
      <w:pPr>
        <w:spacing w:after="160" w:line="259" w:lineRule="auto"/>
        <w:ind w:left="284" w:hanging="28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C55"/>
    <w:pPr>
      <w:spacing w:after="120" w:line="276" w:lineRule="auto"/>
      <w:ind w:left="0" w:firstLine="0"/>
      <w:jc w:val="both"/>
    </w:pPr>
    <w:rPr>
      <w:rFonts w:eastAsia="Times New Roman"/>
      <w:szCs w:val="20"/>
    </w:rPr>
  </w:style>
  <w:style w:type="paragraph" w:styleId="Heading1">
    <w:name w:val="heading 1"/>
    <w:aliases w:val="Naslov1"/>
    <w:basedOn w:val="Normal"/>
    <w:next w:val="Normal"/>
    <w:link w:val="Heading1Char"/>
    <w:uiPriority w:val="9"/>
    <w:rsid w:val="00A4613D"/>
    <w:pPr>
      <w:keepNext/>
      <w:keepLines/>
      <w:pageBreakBefore/>
      <w:numPr>
        <w:numId w:val="2"/>
      </w:numPr>
      <w:tabs>
        <w:tab w:val="left" w:pos="284"/>
      </w:tabs>
      <w:spacing w:before="360" w:after="240"/>
      <w:ind w:left="431" w:hanging="431"/>
      <w:outlineLvl w:val="0"/>
    </w:pPr>
    <w:rPr>
      <w:rFonts w:eastAsiaTheme="majorEastAsia" w:cstheme="majorBidi"/>
      <w:b/>
      <w:bCs/>
      <w:caps/>
      <w:szCs w:val="28"/>
    </w:rPr>
  </w:style>
  <w:style w:type="paragraph" w:styleId="Heading2">
    <w:name w:val="heading 2"/>
    <w:basedOn w:val="Normal"/>
    <w:next w:val="Normal"/>
    <w:link w:val="Heading2Char"/>
    <w:uiPriority w:val="9"/>
    <w:unhideWhenUsed/>
    <w:rsid w:val="003C6701"/>
    <w:pPr>
      <w:keepNext/>
      <w:keepLines/>
      <w:numPr>
        <w:ilvl w:val="1"/>
        <w:numId w:val="2"/>
      </w:numPr>
      <w:tabs>
        <w:tab w:val="left" w:pos="709"/>
      </w:tabs>
      <w:spacing w:before="36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3C6701"/>
    <w:pPr>
      <w:keepNext/>
      <w:keepLines/>
      <w:numPr>
        <w:ilvl w:val="2"/>
        <w:numId w:val="2"/>
      </w:numPr>
      <w:tabs>
        <w:tab w:val="left" w:pos="709"/>
      </w:tabs>
      <w:spacing w:before="360" w:after="240"/>
      <w:outlineLvl w:val="2"/>
    </w:pPr>
    <w:rPr>
      <w:rFonts w:eastAsiaTheme="majorEastAsia" w:cstheme="majorBidi"/>
      <w:b/>
      <w:bCs/>
    </w:rPr>
  </w:style>
  <w:style w:type="paragraph" w:styleId="Heading4">
    <w:name w:val="heading 4"/>
    <w:basedOn w:val="Normal"/>
    <w:next w:val="Normal"/>
    <w:link w:val="Heading4Char"/>
    <w:uiPriority w:val="9"/>
    <w:unhideWhenUsed/>
    <w:rsid w:val="003E7DA6"/>
    <w:pPr>
      <w:keepNext/>
      <w:keepLines/>
      <w:tabs>
        <w:tab w:val="left" w:pos="851"/>
      </w:tabs>
      <w:spacing w:before="360" w:after="240"/>
      <w:jc w:val="left"/>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B211FE"/>
    <w:pPr>
      <w:keepNext/>
      <w:keepLines/>
      <w:numPr>
        <w:ilvl w:val="4"/>
        <w:numId w:val="2"/>
      </w:numPr>
      <w:spacing w:before="200"/>
      <w:outlineLvl w:val="4"/>
    </w:pPr>
    <w:rPr>
      <w:rFonts w:asciiTheme="majorHAnsi" w:eastAsiaTheme="majorEastAsia" w:hAnsiTheme="majorHAnsi" w:cstheme="majorBidi"/>
      <w:color w:val="681317" w:themeColor="accent1" w:themeShade="7F"/>
    </w:rPr>
  </w:style>
  <w:style w:type="paragraph" w:styleId="Heading6">
    <w:name w:val="heading 6"/>
    <w:basedOn w:val="Normal"/>
    <w:next w:val="Normal"/>
    <w:link w:val="Heading6Char"/>
    <w:uiPriority w:val="9"/>
    <w:semiHidden/>
    <w:unhideWhenUsed/>
    <w:qFormat/>
    <w:rsid w:val="00B211FE"/>
    <w:pPr>
      <w:keepNext/>
      <w:keepLines/>
      <w:numPr>
        <w:ilvl w:val="5"/>
        <w:numId w:val="2"/>
      </w:numPr>
      <w:spacing w:before="200"/>
      <w:outlineLvl w:val="5"/>
    </w:pPr>
    <w:rPr>
      <w:rFonts w:asciiTheme="majorHAnsi" w:eastAsiaTheme="majorEastAsia" w:hAnsiTheme="majorHAnsi" w:cstheme="majorBidi"/>
      <w:i/>
      <w:iCs/>
      <w:color w:val="681317" w:themeColor="accent1" w:themeShade="7F"/>
    </w:rPr>
  </w:style>
  <w:style w:type="paragraph" w:styleId="Heading7">
    <w:name w:val="heading 7"/>
    <w:basedOn w:val="Normal"/>
    <w:next w:val="Normal"/>
    <w:link w:val="Heading7Char"/>
    <w:uiPriority w:val="9"/>
    <w:semiHidden/>
    <w:unhideWhenUsed/>
    <w:qFormat/>
    <w:rsid w:val="00B211F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11F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11F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PO-Nastevanje">
    <w:name w:val="FTPO - Nastevanje"/>
    <w:basedOn w:val="Normal"/>
    <w:link w:val="FTPO-NastevanjeChar"/>
    <w:qFormat/>
    <w:rsid w:val="00B81D29"/>
    <w:pPr>
      <w:numPr>
        <w:numId w:val="1"/>
      </w:numPr>
      <w:spacing w:after="0"/>
      <w:ind w:left="357" w:hanging="357"/>
    </w:pPr>
  </w:style>
  <w:style w:type="paragraph" w:customStyle="1" w:styleId="VSTPOdstavekONastevanje">
    <w:name w:val="VSTP_OdstavekO_Nastevanje"/>
    <w:basedOn w:val="Normal"/>
    <w:next w:val="FTPO-Nastevanje"/>
    <w:rsid w:val="00503804"/>
    <w:pPr>
      <w:keepNext/>
      <w:keepLines/>
      <w:spacing w:before="240"/>
    </w:pPr>
  </w:style>
  <w:style w:type="character" w:styleId="Hyperlink">
    <w:name w:val="Hyperlink"/>
    <w:basedOn w:val="DefaultParagraphFont"/>
    <w:uiPriority w:val="99"/>
    <w:unhideWhenUsed/>
    <w:rsid w:val="00503804"/>
    <w:rPr>
      <w:color w:val="847577" w:themeColor="hyperlink"/>
      <w:u w:val="single"/>
    </w:rPr>
  </w:style>
  <w:style w:type="paragraph" w:styleId="TOC1">
    <w:name w:val="toc 1"/>
    <w:aliases w:val="TOC 1 - kazalo,naslov1"/>
    <w:basedOn w:val="Normal"/>
    <w:next w:val="Normal"/>
    <w:autoRedefine/>
    <w:uiPriority w:val="39"/>
    <w:unhideWhenUsed/>
    <w:rsid w:val="00E53523"/>
    <w:pPr>
      <w:tabs>
        <w:tab w:val="left" w:pos="480"/>
        <w:tab w:val="right" w:pos="9061"/>
      </w:tabs>
      <w:spacing w:before="120" w:after="0"/>
      <w:jc w:val="left"/>
    </w:pPr>
    <w:rPr>
      <w:rFonts w:cstheme="minorHAnsi"/>
      <w:b/>
      <w:bCs/>
      <w:caps/>
    </w:rPr>
  </w:style>
  <w:style w:type="paragraph" w:styleId="TOC2">
    <w:name w:val="toc 2"/>
    <w:aliases w:val="TOC 2 - kazalo,naslov2"/>
    <w:basedOn w:val="Normal"/>
    <w:next w:val="Normal"/>
    <w:autoRedefine/>
    <w:uiPriority w:val="39"/>
    <w:unhideWhenUsed/>
    <w:rsid w:val="00E53523"/>
    <w:pPr>
      <w:tabs>
        <w:tab w:val="left" w:pos="720"/>
        <w:tab w:val="right" w:pos="9061"/>
      </w:tabs>
      <w:spacing w:after="0"/>
      <w:jc w:val="left"/>
    </w:pPr>
    <w:rPr>
      <w:rFonts w:cstheme="minorHAnsi"/>
    </w:rPr>
  </w:style>
  <w:style w:type="paragraph" w:styleId="TOC3">
    <w:name w:val="toc 3"/>
    <w:aliases w:val="TOC 3 - kazalo,naslov3"/>
    <w:basedOn w:val="Normal"/>
    <w:next w:val="Normal"/>
    <w:autoRedefine/>
    <w:uiPriority w:val="39"/>
    <w:unhideWhenUsed/>
    <w:rsid w:val="00D24EDD"/>
    <w:pPr>
      <w:tabs>
        <w:tab w:val="left" w:pos="709"/>
        <w:tab w:val="right" w:pos="9061"/>
      </w:tabs>
      <w:spacing w:after="0"/>
      <w:jc w:val="left"/>
    </w:pPr>
    <w:rPr>
      <w:rFonts w:cstheme="minorHAnsi"/>
      <w:iCs/>
    </w:rPr>
  </w:style>
  <w:style w:type="paragraph" w:styleId="Footer">
    <w:name w:val="footer"/>
    <w:basedOn w:val="Normal"/>
    <w:link w:val="FooterChar"/>
    <w:uiPriority w:val="99"/>
    <w:unhideWhenUsed/>
    <w:rsid w:val="00894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98B"/>
    <w:rPr>
      <w:rFonts w:eastAsia="Times New Roman"/>
      <w:szCs w:val="20"/>
    </w:rPr>
  </w:style>
  <w:style w:type="character" w:customStyle="1" w:styleId="Heading1Char">
    <w:name w:val="Heading 1 Char"/>
    <w:aliases w:val="Naslov1 Char"/>
    <w:basedOn w:val="DefaultParagraphFont"/>
    <w:link w:val="Heading1"/>
    <w:uiPriority w:val="9"/>
    <w:rsid w:val="00A4613D"/>
    <w:rPr>
      <w:rFonts w:eastAsiaTheme="majorEastAsia" w:cstheme="majorBidi"/>
      <w:b/>
      <w:bCs/>
      <w:caps/>
      <w:szCs w:val="28"/>
    </w:rPr>
  </w:style>
  <w:style w:type="character" w:customStyle="1" w:styleId="Heading2Char">
    <w:name w:val="Heading 2 Char"/>
    <w:basedOn w:val="DefaultParagraphFont"/>
    <w:link w:val="Heading2"/>
    <w:uiPriority w:val="9"/>
    <w:rsid w:val="003C6701"/>
    <w:rPr>
      <w:rFonts w:eastAsiaTheme="majorEastAsia" w:cstheme="majorBidi"/>
      <w:b/>
      <w:bCs/>
      <w:szCs w:val="26"/>
    </w:rPr>
  </w:style>
  <w:style w:type="character" w:customStyle="1" w:styleId="Heading3Char">
    <w:name w:val="Heading 3 Char"/>
    <w:basedOn w:val="DefaultParagraphFont"/>
    <w:link w:val="Heading3"/>
    <w:uiPriority w:val="9"/>
    <w:rsid w:val="003C6701"/>
    <w:rPr>
      <w:rFonts w:eastAsiaTheme="majorEastAsia" w:cstheme="majorBidi"/>
      <w:b/>
      <w:bCs/>
      <w:szCs w:val="20"/>
    </w:rPr>
  </w:style>
  <w:style w:type="character" w:customStyle="1" w:styleId="Heading4Char">
    <w:name w:val="Heading 4 Char"/>
    <w:basedOn w:val="DefaultParagraphFont"/>
    <w:link w:val="Heading4"/>
    <w:uiPriority w:val="9"/>
    <w:rsid w:val="003E7DA6"/>
    <w:rPr>
      <w:rFonts w:eastAsiaTheme="majorEastAsia" w:cstheme="majorBidi"/>
      <w:b/>
      <w:bCs/>
      <w:iCs/>
      <w:szCs w:val="20"/>
    </w:rPr>
  </w:style>
  <w:style w:type="character" w:customStyle="1" w:styleId="Heading5Char">
    <w:name w:val="Heading 5 Char"/>
    <w:basedOn w:val="DefaultParagraphFont"/>
    <w:link w:val="Heading5"/>
    <w:uiPriority w:val="9"/>
    <w:semiHidden/>
    <w:rsid w:val="00B211FE"/>
    <w:rPr>
      <w:rFonts w:asciiTheme="majorHAnsi" w:eastAsiaTheme="majorEastAsia" w:hAnsiTheme="majorHAnsi" w:cstheme="majorBidi"/>
      <w:color w:val="681317" w:themeColor="accent1" w:themeShade="7F"/>
      <w:szCs w:val="20"/>
    </w:rPr>
  </w:style>
  <w:style w:type="character" w:customStyle="1" w:styleId="Heading6Char">
    <w:name w:val="Heading 6 Char"/>
    <w:basedOn w:val="DefaultParagraphFont"/>
    <w:link w:val="Heading6"/>
    <w:uiPriority w:val="9"/>
    <w:semiHidden/>
    <w:rsid w:val="00B211FE"/>
    <w:rPr>
      <w:rFonts w:asciiTheme="majorHAnsi" w:eastAsiaTheme="majorEastAsia" w:hAnsiTheme="majorHAnsi" w:cstheme="majorBidi"/>
      <w:i/>
      <w:iCs/>
      <w:color w:val="681317" w:themeColor="accent1" w:themeShade="7F"/>
      <w:szCs w:val="20"/>
    </w:rPr>
  </w:style>
  <w:style w:type="character" w:customStyle="1" w:styleId="Heading7Char">
    <w:name w:val="Heading 7 Char"/>
    <w:basedOn w:val="DefaultParagraphFont"/>
    <w:link w:val="Heading7"/>
    <w:uiPriority w:val="9"/>
    <w:semiHidden/>
    <w:rsid w:val="00B211F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B211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11F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rsid w:val="00B211FE"/>
    <w:pPr>
      <w:contextualSpacing/>
    </w:pPr>
  </w:style>
  <w:style w:type="paragraph" w:styleId="Caption">
    <w:name w:val="caption"/>
    <w:aliases w:val="FTPO."/>
    <w:basedOn w:val="Normal"/>
    <w:next w:val="Normal"/>
    <w:uiPriority w:val="35"/>
    <w:unhideWhenUsed/>
    <w:rsid w:val="00B70044"/>
    <w:pPr>
      <w:spacing w:before="120" w:line="240" w:lineRule="auto"/>
      <w:jc w:val="center"/>
    </w:pPr>
    <w:rPr>
      <w:bCs/>
      <w:i/>
      <w:szCs w:val="18"/>
    </w:rPr>
  </w:style>
  <w:style w:type="table" w:styleId="TableGrid">
    <w:name w:val="Table Grid"/>
    <w:basedOn w:val="TableNormal"/>
    <w:uiPriority w:val="59"/>
    <w:rsid w:val="00B211FE"/>
    <w:pPr>
      <w:spacing w:after="0" w:line="240" w:lineRule="auto"/>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POdstavekO">
    <w:name w:val="VSTP_OdstavekO"/>
    <w:basedOn w:val="Normal"/>
    <w:rsid w:val="0005181D"/>
    <w:pPr>
      <w:spacing w:before="200"/>
    </w:pPr>
  </w:style>
  <w:style w:type="paragraph" w:styleId="TableofFigures">
    <w:name w:val="table of figures"/>
    <w:aliases w:val="FTPO"/>
    <w:basedOn w:val="Normal"/>
    <w:next w:val="Normal"/>
    <w:uiPriority w:val="99"/>
    <w:unhideWhenUsed/>
    <w:rsid w:val="0005181D"/>
  </w:style>
  <w:style w:type="paragraph" w:customStyle="1" w:styleId="VSTPTabelaNaslovL">
    <w:name w:val="VSTP_TabelaNaslovL"/>
    <w:basedOn w:val="Normal"/>
    <w:rsid w:val="0005181D"/>
    <w:pPr>
      <w:keepNext/>
      <w:jc w:val="left"/>
    </w:pPr>
    <w:rPr>
      <w:rFonts w:ascii="Arial Narrow" w:hAnsi="Arial Narrow"/>
      <w:b/>
      <w:sz w:val="20"/>
      <w:szCs w:val="16"/>
    </w:rPr>
  </w:style>
  <w:style w:type="paragraph" w:customStyle="1" w:styleId="VSTPTabelaVsebinaL">
    <w:name w:val="VSTP_TabelaVsebinaL"/>
    <w:basedOn w:val="Normal"/>
    <w:rsid w:val="0005181D"/>
    <w:pPr>
      <w:jc w:val="left"/>
    </w:pPr>
    <w:rPr>
      <w:rFonts w:ascii="Arial Narrow" w:hAnsi="Arial Narrow"/>
      <w:sz w:val="20"/>
      <w:szCs w:val="16"/>
    </w:rPr>
  </w:style>
  <w:style w:type="paragraph" w:customStyle="1" w:styleId="VSTPTabelaNaslovD">
    <w:name w:val="VSTP_TabelaNaslovD"/>
    <w:basedOn w:val="Normal"/>
    <w:rsid w:val="0005181D"/>
    <w:pPr>
      <w:jc w:val="right"/>
    </w:pPr>
    <w:rPr>
      <w:rFonts w:ascii="Arial Narrow" w:hAnsi="Arial Narrow"/>
      <w:b/>
      <w:sz w:val="20"/>
    </w:rPr>
  </w:style>
  <w:style w:type="paragraph" w:customStyle="1" w:styleId="VSTPTabelaVsebinaD">
    <w:name w:val="VSTP_TabelaVsebinaD"/>
    <w:basedOn w:val="Normal"/>
    <w:rsid w:val="0005181D"/>
    <w:pPr>
      <w:jc w:val="right"/>
    </w:pPr>
    <w:rPr>
      <w:sz w:val="20"/>
    </w:rPr>
  </w:style>
  <w:style w:type="paragraph" w:customStyle="1" w:styleId="VSTPTabelaVsebinaNZ">
    <w:name w:val="VSTP_TabelaVsebinaNZ"/>
    <w:basedOn w:val="VSTPTabelaVsebinaL"/>
    <w:rsid w:val="0005181D"/>
    <w:pPr>
      <w:numPr>
        <w:numId w:val="8"/>
      </w:numPr>
      <w:ind w:left="255" w:hanging="142"/>
    </w:pPr>
  </w:style>
  <w:style w:type="character" w:styleId="PlaceholderText">
    <w:name w:val="Placeholder Text"/>
    <w:basedOn w:val="DefaultParagraphFont"/>
    <w:uiPriority w:val="99"/>
    <w:semiHidden/>
    <w:rsid w:val="002531A0"/>
    <w:rPr>
      <w:color w:val="808080"/>
    </w:rPr>
  </w:style>
  <w:style w:type="paragraph" w:styleId="TOC4">
    <w:name w:val="toc 4"/>
    <w:aliases w:val="TOC 4 - kazalo,naslov4"/>
    <w:basedOn w:val="Normal"/>
    <w:next w:val="Normal"/>
    <w:autoRedefine/>
    <w:uiPriority w:val="39"/>
    <w:unhideWhenUsed/>
    <w:rsid w:val="00180B4B"/>
    <w:pPr>
      <w:spacing w:before="120" w:after="0"/>
      <w:jc w:val="left"/>
    </w:pPr>
    <w:rPr>
      <w:rFonts w:cstheme="minorHAnsi"/>
      <w:szCs w:val="18"/>
    </w:rPr>
  </w:style>
  <w:style w:type="paragraph" w:styleId="BalloonText">
    <w:name w:val="Balloon Text"/>
    <w:basedOn w:val="Normal"/>
    <w:link w:val="BalloonTextChar"/>
    <w:uiPriority w:val="99"/>
    <w:semiHidden/>
    <w:unhideWhenUsed/>
    <w:rsid w:val="001943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3B7"/>
    <w:rPr>
      <w:rFonts w:ascii="Segoe UI" w:eastAsia="Times New Roman" w:hAnsi="Segoe UI" w:cs="Segoe UI"/>
      <w:sz w:val="18"/>
      <w:szCs w:val="18"/>
    </w:rPr>
  </w:style>
  <w:style w:type="paragraph" w:customStyle="1" w:styleId="Odstavek">
    <w:name w:val="Odstavek"/>
    <w:basedOn w:val="Normal"/>
    <w:link w:val="OdstavekZnak"/>
    <w:rsid w:val="001943B7"/>
    <w:pPr>
      <w:spacing w:after="240"/>
    </w:pPr>
  </w:style>
  <w:style w:type="paragraph" w:customStyle="1" w:styleId="Slika">
    <w:name w:val="Slika"/>
    <w:basedOn w:val="Normal"/>
    <w:rsid w:val="001943B7"/>
    <w:pPr>
      <w:jc w:val="center"/>
    </w:pPr>
    <w:rPr>
      <w:noProof/>
      <w:lang w:eastAsia="sl-SI"/>
    </w:rPr>
  </w:style>
  <w:style w:type="paragraph" w:customStyle="1" w:styleId="FTPO-Tabela-naslov">
    <w:name w:val="FTPO - Tabela - naslov"/>
    <w:basedOn w:val="Caption"/>
    <w:qFormat/>
    <w:rsid w:val="00993E93"/>
    <w:pPr>
      <w:spacing w:line="276" w:lineRule="auto"/>
    </w:pPr>
  </w:style>
  <w:style w:type="paragraph" w:customStyle="1" w:styleId="FTPO-Tabela-naslov0">
    <w:name w:val="FTPO-Tabela - naslov"/>
    <w:basedOn w:val="Caption"/>
    <w:qFormat/>
    <w:rsid w:val="004527DE"/>
    <w:pPr>
      <w:spacing w:before="240" w:line="276" w:lineRule="auto"/>
    </w:pPr>
  </w:style>
  <w:style w:type="paragraph" w:customStyle="1" w:styleId="FTPO-Tabela-prvavrstica">
    <w:name w:val="FTPO - Tabela - prva vrstica"/>
    <w:basedOn w:val="Normal"/>
    <w:qFormat/>
    <w:rsid w:val="00E81635"/>
    <w:pPr>
      <w:spacing w:after="0"/>
      <w:jc w:val="center"/>
    </w:pPr>
    <w:rPr>
      <w:rFonts w:ascii="Arial Narrow" w:hAnsi="Arial Narrow" w:cstheme="minorBidi"/>
      <w:b/>
      <w:sz w:val="20"/>
    </w:rPr>
  </w:style>
  <w:style w:type="paragraph" w:customStyle="1" w:styleId="FTPO-Tabela-vsebina">
    <w:name w:val="FTPO - Tabela - vsebina"/>
    <w:basedOn w:val="Normal"/>
    <w:qFormat/>
    <w:rsid w:val="00E81635"/>
    <w:pPr>
      <w:spacing w:after="0"/>
      <w:jc w:val="center"/>
    </w:pPr>
    <w:rPr>
      <w:rFonts w:ascii="Arial Narrow" w:hAnsi="Arial Narrow" w:cstheme="minorBidi"/>
      <w:sz w:val="20"/>
    </w:rPr>
  </w:style>
  <w:style w:type="paragraph" w:customStyle="1" w:styleId="Nastevanjealinej">
    <w:name w:val="Nastevanje alinej"/>
    <w:basedOn w:val="FTPO-Nastevanje"/>
    <w:rsid w:val="00D24EDD"/>
    <w:rPr>
      <w:i/>
    </w:rPr>
  </w:style>
  <w:style w:type="paragraph" w:customStyle="1" w:styleId="paragraph">
    <w:name w:val="paragraph"/>
    <w:basedOn w:val="Normal"/>
    <w:rsid w:val="003C3A91"/>
    <w:pPr>
      <w:spacing w:before="100" w:beforeAutospacing="1" w:after="100" w:afterAutospacing="1" w:line="240" w:lineRule="auto"/>
      <w:jc w:val="left"/>
    </w:pPr>
    <w:rPr>
      <w:rFonts w:ascii="Times New Roman" w:hAnsi="Times New Roman" w:cs="Times New Roman"/>
      <w:szCs w:val="24"/>
      <w:lang w:eastAsia="sl-SI"/>
    </w:rPr>
  </w:style>
  <w:style w:type="character" w:customStyle="1" w:styleId="normaltextrun">
    <w:name w:val="normaltextrun"/>
    <w:basedOn w:val="DefaultParagraphFont"/>
    <w:rsid w:val="003C3A91"/>
  </w:style>
  <w:style w:type="character" w:customStyle="1" w:styleId="eop">
    <w:name w:val="eop"/>
    <w:basedOn w:val="DefaultParagraphFont"/>
    <w:rsid w:val="003C3A91"/>
  </w:style>
  <w:style w:type="paragraph" w:customStyle="1" w:styleId="NASLOV4seznamipriloge">
    <w:name w:val="NASLOV 4 (seznami;priloge)"/>
    <w:basedOn w:val="FTPO-Naslov4"/>
    <w:qFormat/>
    <w:rsid w:val="00CD2D4F"/>
  </w:style>
  <w:style w:type="paragraph" w:customStyle="1" w:styleId="Priloga">
    <w:name w:val="Priloga"/>
    <w:basedOn w:val="Normal"/>
    <w:rsid w:val="003C3A91"/>
    <w:pPr>
      <w:spacing w:before="360" w:after="240"/>
    </w:pPr>
    <w:rPr>
      <w:b/>
      <w:bCs/>
    </w:rPr>
  </w:style>
  <w:style w:type="paragraph" w:customStyle="1" w:styleId="Slog1">
    <w:name w:val="Slog1"/>
    <w:basedOn w:val="Heading2"/>
    <w:rsid w:val="003C3A91"/>
  </w:style>
  <w:style w:type="paragraph" w:styleId="FootnoteText">
    <w:name w:val="footnote text"/>
    <w:basedOn w:val="Normal"/>
    <w:link w:val="FootnoteTextChar"/>
    <w:uiPriority w:val="99"/>
    <w:semiHidden/>
    <w:unhideWhenUsed/>
    <w:rsid w:val="00CE1667"/>
    <w:pPr>
      <w:spacing w:line="240" w:lineRule="auto"/>
    </w:pPr>
    <w:rPr>
      <w:sz w:val="20"/>
    </w:rPr>
  </w:style>
  <w:style w:type="character" w:customStyle="1" w:styleId="FootnoteTextChar">
    <w:name w:val="Footnote Text Char"/>
    <w:basedOn w:val="DefaultParagraphFont"/>
    <w:link w:val="FootnoteText"/>
    <w:uiPriority w:val="99"/>
    <w:semiHidden/>
    <w:rsid w:val="00CE1667"/>
    <w:rPr>
      <w:rFonts w:eastAsia="Times New Roman"/>
      <w:sz w:val="20"/>
      <w:szCs w:val="20"/>
    </w:rPr>
  </w:style>
  <w:style w:type="character" w:styleId="FootnoteReference">
    <w:name w:val="footnote reference"/>
    <w:basedOn w:val="DefaultParagraphFont"/>
    <w:uiPriority w:val="99"/>
    <w:semiHidden/>
    <w:unhideWhenUsed/>
    <w:rsid w:val="00CE1667"/>
    <w:rPr>
      <w:vertAlign w:val="superscript"/>
    </w:rPr>
  </w:style>
  <w:style w:type="paragraph" w:customStyle="1" w:styleId="Odstavek-1">
    <w:name w:val="Odstavek-1"/>
    <w:basedOn w:val="Odstavek"/>
    <w:link w:val="Odstavek-1Znak"/>
    <w:rsid w:val="00800DCA"/>
  </w:style>
  <w:style w:type="character" w:customStyle="1" w:styleId="OdstavekZnak">
    <w:name w:val="Odstavek Znak"/>
    <w:basedOn w:val="DefaultParagraphFont"/>
    <w:link w:val="Odstavek"/>
    <w:rsid w:val="00800DCA"/>
    <w:rPr>
      <w:rFonts w:eastAsia="Times New Roman"/>
      <w:szCs w:val="20"/>
    </w:rPr>
  </w:style>
  <w:style w:type="character" w:customStyle="1" w:styleId="Odstavek-1Znak">
    <w:name w:val="Odstavek-1 Znak"/>
    <w:basedOn w:val="OdstavekZnak"/>
    <w:link w:val="Odstavek-1"/>
    <w:rsid w:val="00800DCA"/>
    <w:rPr>
      <w:rFonts w:eastAsia="Times New Roman"/>
      <w:szCs w:val="20"/>
    </w:rPr>
  </w:style>
  <w:style w:type="paragraph" w:customStyle="1" w:styleId="Enaba-zapisveliinvalinejah">
    <w:name w:val="Enačba - zapis veličin v alinejah"/>
    <w:basedOn w:val="FTPO-Nastevanje"/>
    <w:link w:val="Enaba-zapisveliinvalinejahChar"/>
    <w:rsid w:val="00AA1CBD"/>
  </w:style>
  <w:style w:type="character" w:customStyle="1" w:styleId="FTPO-NastevanjeChar">
    <w:name w:val="FTPO - Nastevanje Char"/>
    <w:basedOn w:val="DefaultParagraphFont"/>
    <w:link w:val="FTPO-Nastevanje"/>
    <w:rsid w:val="00B81D29"/>
    <w:rPr>
      <w:rFonts w:eastAsia="Times New Roman"/>
      <w:szCs w:val="20"/>
    </w:rPr>
  </w:style>
  <w:style w:type="character" w:customStyle="1" w:styleId="Enaba-zapisveliinvalinejahChar">
    <w:name w:val="Enačba - zapis veličin v alinejah Char"/>
    <w:basedOn w:val="FTPO-NastevanjeChar"/>
    <w:link w:val="Enaba-zapisveliinvalinejah"/>
    <w:rsid w:val="00AA1CBD"/>
    <w:rPr>
      <w:rFonts w:eastAsia="Times New Roman"/>
      <w:szCs w:val="20"/>
    </w:rPr>
  </w:style>
  <w:style w:type="paragraph" w:customStyle="1" w:styleId="FTPO-Naslov4">
    <w:name w:val="FTPO - Naslov 4"/>
    <w:basedOn w:val="Normal"/>
    <w:qFormat/>
    <w:rsid w:val="00F2605B"/>
    <w:pPr>
      <w:spacing w:before="360" w:after="240"/>
    </w:pPr>
    <w:rPr>
      <w:b/>
    </w:rPr>
  </w:style>
  <w:style w:type="paragraph" w:customStyle="1" w:styleId="FTPO-Naslov1">
    <w:name w:val="FTPO - Naslov 1"/>
    <w:basedOn w:val="Heading1"/>
    <w:qFormat/>
    <w:rsid w:val="00327B0E"/>
  </w:style>
  <w:style w:type="paragraph" w:customStyle="1" w:styleId="FTPO-Naslov2">
    <w:name w:val="FTPO - Naslov 2"/>
    <w:basedOn w:val="Heading2"/>
    <w:qFormat/>
    <w:rsid w:val="001D4D71"/>
  </w:style>
  <w:style w:type="paragraph" w:customStyle="1" w:styleId="FTPO-Naslov3">
    <w:name w:val="FTPO - Naslov 3"/>
    <w:basedOn w:val="Heading3"/>
    <w:qFormat/>
    <w:rsid w:val="001D4D71"/>
  </w:style>
  <w:style w:type="paragraph" w:customStyle="1" w:styleId="FTPO-Besedilo">
    <w:name w:val="FTPO - Besedilo"/>
    <w:basedOn w:val="Normal"/>
    <w:qFormat/>
    <w:rsid w:val="00772A87"/>
    <w:pPr>
      <w:spacing w:after="240"/>
    </w:pPr>
  </w:style>
  <w:style w:type="paragraph" w:styleId="TOCHeading">
    <w:name w:val="TOC Heading"/>
    <w:basedOn w:val="Heading1"/>
    <w:next w:val="Normal"/>
    <w:uiPriority w:val="39"/>
    <w:unhideWhenUsed/>
    <w:rsid w:val="00762824"/>
    <w:pPr>
      <w:pageBreakBefore w:val="0"/>
      <w:numPr>
        <w:numId w:val="0"/>
      </w:numPr>
      <w:tabs>
        <w:tab w:val="clear" w:pos="284"/>
      </w:tabs>
      <w:spacing w:before="240" w:after="0" w:line="259" w:lineRule="auto"/>
      <w:jc w:val="left"/>
      <w:outlineLvl w:val="9"/>
    </w:pPr>
    <w:rPr>
      <w:rFonts w:asciiTheme="majorHAnsi" w:hAnsiTheme="majorHAnsi"/>
      <w:b w:val="0"/>
      <w:bCs w:val="0"/>
      <w:caps w:val="0"/>
      <w:color w:val="9D1D23" w:themeColor="accent1" w:themeShade="BF"/>
      <w:sz w:val="32"/>
      <w:szCs w:val="32"/>
      <w:lang w:val="en-US"/>
    </w:rPr>
  </w:style>
  <w:style w:type="paragraph" w:styleId="TOC5">
    <w:name w:val="toc 5"/>
    <w:aliases w:val="TOC 5 - kazalo,naslov5"/>
    <w:basedOn w:val="Normal"/>
    <w:next w:val="Normal"/>
    <w:autoRedefine/>
    <w:uiPriority w:val="39"/>
    <w:unhideWhenUsed/>
    <w:rsid w:val="00874FA0"/>
    <w:pPr>
      <w:spacing w:after="0"/>
      <w:jc w:val="left"/>
    </w:pPr>
    <w:rPr>
      <w:rFonts w:cstheme="minorHAnsi"/>
      <w:szCs w:val="18"/>
    </w:rPr>
  </w:style>
  <w:style w:type="paragraph" w:styleId="TOC6">
    <w:name w:val="toc 6"/>
    <w:basedOn w:val="Normal"/>
    <w:next w:val="Normal"/>
    <w:autoRedefine/>
    <w:uiPriority w:val="39"/>
    <w:unhideWhenUsed/>
    <w:rsid w:val="008356E9"/>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8356E9"/>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356E9"/>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356E9"/>
    <w:pPr>
      <w:spacing w:after="0"/>
      <w:ind w:left="1920"/>
      <w:jc w:val="left"/>
    </w:pPr>
    <w:rPr>
      <w:rFonts w:asciiTheme="minorHAnsi" w:hAnsiTheme="minorHAnsi" w:cstheme="minorHAnsi"/>
      <w:sz w:val="18"/>
      <w:szCs w:val="18"/>
    </w:rPr>
  </w:style>
  <w:style w:type="paragraph" w:customStyle="1" w:styleId="FTPO-Glava">
    <w:name w:val="FTPO - Glava"/>
    <w:basedOn w:val="Normal"/>
    <w:qFormat/>
    <w:rsid w:val="00F15F4D"/>
    <w:pPr>
      <w:tabs>
        <w:tab w:val="center" w:pos="4536"/>
        <w:tab w:val="right" w:pos="9072"/>
      </w:tabs>
      <w:spacing w:line="240" w:lineRule="auto"/>
    </w:pPr>
    <w:rPr>
      <w:sz w:val="20"/>
    </w:rPr>
  </w:style>
  <w:style w:type="paragraph" w:customStyle="1" w:styleId="FTPO-Noga">
    <w:name w:val="FTPO - Noga"/>
    <w:basedOn w:val="Footer"/>
    <w:qFormat/>
    <w:rsid w:val="006252A9"/>
    <w:pPr>
      <w:jc w:val="center"/>
    </w:pPr>
  </w:style>
  <w:style w:type="paragraph" w:customStyle="1" w:styleId="FTPO-Besedilo-krepko">
    <w:name w:val="FTPO - Besedilo - krepko"/>
    <w:basedOn w:val="FTPO-Naslov4"/>
    <w:qFormat/>
    <w:rsid w:val="00CD2D4F"/>
  </w:style>
  <w:style w:type="paragraph" w:customStyle="1" w:styleId="Naslov5posameznepriloge">
    <w:name w:val="Naslov 5 (posamezne priloge)"/>
    <w:basedOn w:val="FTPO-Naslov4"/>
    <w:rsid w:val="00AC7B45"/>
  </w:style>
  <w:style w:type="paragraph" w:customStyle="1" w:styleId="FTPO-Opomba">
    <w:name w:val="FTPO - Opomba"/>
    <w:basedOn w:val="FTPO-Besedilo"/>
    <w:qFormat/>
    <w:rsid w:val="00F25DC4"/>
    <w:pPr>
      <w:spacing w:after="0"/>
    </w:pPr>
    <w:rPr>
      <w:sz w:val="20"/>
    </w:rPr>
  </w:style>
  <w:style w:type="paragraph" w:customStyle="1" w:styleId="NASLOV4seznami">
    <w:name w:val="NASLOV 4 (seznami"/>
    <w:aliases w:val="priloge)"/>
    <w:basedOn w:val="Naslov5posameznepriloge"/>
    <w:rsid w:val="005305BB"/>
  </w:style>
  <w:style w:type="paragraph" w:customStyle="1" w:styleId="FTPO-Besediloponatevanju">
    <w:name w:val="FTPO - Besedilo po naštevanju"/>
    <w:basedOn w:val="FTPO-Besedilo"/>
    <w:qFormat/>
    <w:rsid w:val="00B8083B"/>
    <w:pPr>
      <w:spacing w:before="240"/>
    </w:pPr>
  </w:style>
  <w:style w:type="table" w:customStyle="1" w:styleId="Style1">
    <w:name w:val="Style1"/>
    <w:basedOn w:val="TableNormal"/>
    <w:uiPriority w:val="99"/>
    <w:rsid w:val="00F64211"/>
    <w:pPr>
      <w:spacing w:after="0" w:line="240" w:lineRule="auto"/>
      <w:ind w:left="0" w:firstLine="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customStyle="1" w:styleId="FTPO-Seznamsimbolov">
    <w:name w:val="FTPO - Seznam simbolov"/>
    <w:aliases w:val="kratic"/>
    <w:basedOn w:val="TableofFigures"/>
    <w:qFormat/>
    <w:rsid w:val="00A1600D"/>
    <w:pPr>
      <w:tabs>
        <w:tab w:val="right" w:leader="dot" w:pos="9061"/>
      </w:tabs>
      <w:spacing w:after="0"/>
    </w:pPr>
  </w:style>
  <w:style w:type="paragraph" w:customStyle="1" w:styleId="FTPO-Naslov5">
    <w:name w:val="FTPO - Naslov 5"/>
    <w:basedOn w:val="Naslov5posameznepriloge"/>
    <w:qFormat/>
    <w:rsid w:val="006C5B21"/>
  </w:style>
  <w:style w:type="paragraph" w:customStyle="1" w:styleId="FTPO-Besediloprednatevanjem">
    <w:name w:val="FTPO - Besedilo pred naštevanjem"/>
    <w:basedOn w:val="FTPO-Besedilo"/>
    <w:qFormat/>
    <w:rsid w:val="00B81D29"/>
    <w:pPr>
      <w:spacing w:after="120"/>
    </w:pPr>
  </w:style>
  <w:style w:type="paragraph" w:styleId="Header">
    <w:name w:val="header"/>
    <w:basedOn w:val="Normal"/>
    <w:link w:val="HeaderChar"/>
    <w:unhideWhenUsed/>
    <w:rsid w:val="00B36872"/>
    <w:pPr>
      <w:tabs>
        <w:tab w:val="center" w:pos="4513"/>
        <w:tab w:val="right" w:pos="9026"/>
      </w:tabs>
      <w:spacing w:after="0" w:line="240" w:lineRule="auto"/>
    </w:pPr>
  </w:style>
  <w:style w:type="character" w:customStyle="1" w:styleId="HeaderChar">
    <w:name w:val="Header Char"/>
    <w:basedOn w:val="DefaultParagraphFont"/>
    <w:link w:val="Header"/>
    <w:rsid w:val="00B36872"/>
    <w:rPr>
      <w:rFonts w:eastAsia="Times New Roman"/>
      <w:szCs w:val="20"/>
    </w:rPr>
  </w:style>
  <w:style w:type="paragraph" w:customStyle="1" w:styleId="FTPO-Slika-naslov">
    <w:name w:val="FTPO - Slika - naslov"/>
    <w:basedOn w:val="FTPO-Tabela-naslov"/>
    <w:qFormat/>
    <w:rsid w:val="00993E93"/>
  </w:style>
  <w:style w:type="paragraph" w:customStyle="1" w:styleId="FTPO-Besedilozatabelo">
    <w:name w:val="FTPO - Besedilo za tabelo"/>
    <w:basedOn w:val="FTPO-Besedilo"/>
    <w:qFormat/>
    <w:rsid w:val="00317FCD"/>
    <w:pPr>
      <w:spacing w:before="240"/>
    </w:pPr>
  </w:style>
  <w:style w:type="paragraph" w:customStyle="1" w:styleId="FTPO-Literatura">
    <w:name w:val="FTPO - Literatura"/>
    <w:basedOn w:val="Normal"/>
    <w:qFormat/>
    <w:rsid w:val="00836723"/>
    <w:pPr>
      <w:autoSpaceDE w:val="0"/>
      <w:autoSpaceDN w:val="0"/>
      <w:ind w:hanging="640"/>
    </w:pPr>
  </w:style>
  <w:style w:type="paragraph" w:customStyle="1" w:styleId="FTPO-Kazalo">
    <w:name w:val="FTPO - Kazalo"/>
    <w:basedOn w:val="Normal"/>
    <w:qFormat/>
    <w:rsid w:val="0037201C"/>
    <w:pPr>
      <w:tabs>
        <w:tab w:val="left" w:pos="5070"/>
      </w:tabs>
    </w:pPr>
  </w:style>
  <w:style w:type="paragraph" w:customStyle="1" w:styleId="FTPOPrimerNaslov">
    <w:name w:val="FTPO_Primer_Naslov"/>
    <w:basedOn w:val="Normal"/>
    <w:next w:val="FTPOPrimer"/>
    <w:qFormat/>
    <w:rsid w:val="00FB65B2"/>
    <w:pPr>
      <w:spacing w:before="200" w:after="100"/>
    </w:pPr>
    <w:rPr>
      <w:i/>
      <w:lang w:eastAsia="sl-SI"/>
    </w:rPr>
  </w:style>
  <w:style w:type="paragraph" w:customStyle="1" w:styleId="FTPOPrimer">
    <w:name w:val="FTPO_Primer"/>
    <w:basedOn w:val="Normal"/>
    <w:next w:val="Normal"/>
    <w:qFormat/>
    <w:rsid w:val="00FB65B2"/>
    <w:pPr>
      <w:spacing w:after="240"/>
    </w:pPr>
    <w:rPr>
      <w:i/>
      <w:lang w:eastAsia="sl-SI"/>
    </w:rPr>
  </w:style>
  <w:style w:type="paragraph" w:customStyle="1" w:styleId="FTPOPrimernastevanja">
    <w:name w:val="FTPO_Primer_nastevanja"/>
    <w:basedOn w:val="Normal"/>
    <w:qFormat/>
    <w:rsid w:val="00FB65B2"/>
    <w:pPr>
      <w:spacing w:before="120"/>
    </w:pPr>
    <w:rPr>
      <w:i/>
    </w:rPr>
  </w:style>
  <w:style w:type="paragraph" w:customStyle="1" w:styleId="FTPONastevanjeZnak">
    <w:name w:val="FTPO_Nastevanje_Znak"/>
    <w:basedOn w:val="Normal"/>
    <w:qFormat/>
    <w:rsid w:val="00FB65B2"/>
    <w:pPr>
      <w:spacing w:after="0"/>
      <w:ind w:left="357" w:hanging="357"/>
    </w:pPr>
  </w:style>
  <w:style w:type="paragraph" w:customStyle="1" w:styleId="FTPOTabelaNaslovD">
    <w:name w:val="FTPO_TabelaNaslovD"/>
    <w:basedOn w:val="Normal"/>
    <w:qFormat/>
    <w:rsid w:val="00425733"/>
    <w:pPr>
      <w:autoSpaceDE w:val="0"/>
      <w:autoSpaceDN w:val="0"/>
      <w:adjustRightInd w:val="0"/>
      <w:spacing w:before="240"/>
      <w:ind w:left="425" w:hanging="425"/>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98">
      <w:bodyDiv w:val="1"/>
      <w:marLeft w:val="0"/>
      <w:marRight w:val="0"/>
      <w:marTop w:val="0"/>
      <w:marBottom w:val="0"/>
      <w:divBdr>
        <w:top w:val="none" w:sz="0" w:space="0" w:color="auto"/>
        <w:left w:val="none" w:sz="0" w:space="0" w:color="auto"/>
        <w:bottom w:val="none" w:sz="0" w:space="0" w:color="auto"/>
        <w:right w:val="none" w:sz="0" w:space="0" w:color="auto"/>
      </w:divBdr>
    </w:div>
    <w:div w:id="394088960">
      <w:bodyDiv w:val="1"/>
      <w:marLeft w:val="0"/>
      <w:marRight w:val="0"/>
      <w:marTop w:val="0"/>
      <w:marBottom w:val="0"/>
      <w:divBdr>
        <w:top w:val="none" w:sz="0" w:space="0" w:color="auto"/>
        <w:left w:val="none" w:sz="0" w:space="0" w:color="auto"/>
        <w:bottom w:val="none" w:sz="0" w:space="0" w:color="auto"/>
        <w:right w:val="none" w:sz="0" w:space="0" w:color="auto"/>
      </w:divBdr>
      <w:divsChild>
        <w:div w:id="1346666099">
          <w:marLeft w:val="640"/>
          <w:marRight w:val="0"/>
          <w:marTop w:val="0"/>
          <w:marBottom w:val="0"/>
          <w:divBdr>
            <w:top w:val="none" w:sz="0" w:space="0" w:color="auto"/>
            <w:left w:val="none" w:sz="0" w:space="0" w:color="auto"/>
            <w:bottom w:val="none" w:sz="0" w:space="0" w:color="auto"/>
            <w:right w:val="none" w:sz="0" w:space="0" w:color="auto"/>
          </w:divBdr>
        </w:div>
        <w:div w:id="972364465">
          <w:marLeft w:val="640"/>
          <w:marRight w:val="0"/>
          <w:marTop w:val="0"/>
          <w:marBottom w:val="0"/>
          <w:divBdr>
            <w:top w:val="none" w:sz="0" w:space="0" w:color="auto"/>
            <w:left w:val="none" w:sz="0" w:space="0" w:color="auto"/>
            <w:bottom w:val="none" w:sz="0" w:space="0" w:color="auto"/>
            <w:right w:val="none" w:sz="0" w:space="0" w:color="auto"/>
          </w:divBdr>
        </w:div>
      </w:divsChild>
    </w:div>
    <w:div w:id="610628454">
      <w:bodyDiv w:val="1"/>
      <w:marLeft w:val="0"/>
      <w:marRight w:val="0"/>
      <w:marTop w:val="0"/>
      <w:marBottom w:val="0"/>
      <w:divBdr>
        <w:top w:val="none" w:sz="0" w:space="0" w:color="auto"/>
        <w:left w:val="none" w:sz="0" w:space="0" w:color="auto"/>
        <w:bottom w:val="none" w:sz="0" w:space="0" w:color="auto"/>
        <w:right w:val="none" w:sz="0" w:space="0" w:color="auto"/>
      </w:divBdr>
      <w:divsChild>
        <w:div w:id="1272129973">
          <w:marLeft w:val="640"/>
          <w:marRight w:val="0"/>
          <w:marTop w:val="0"/>
          <w:marBottom w:val="0"/>
          <w:divBdr>
            <w:top w:val="none" w:sz="0" w:space="0" w:color="auto"/>
            <w:left w:val="none" w:sz="0" w:space="0" w:color="auto"/>
            <w:bottom w:val="none" w:sz="0" w:space="0" w:color="auto"/>
            <w:right w:val="none" w:sz="0" w:space="0" w:color="auto"/>
          </w:divBdr>
        </w:div>
        <w:div w:id="412893236">
          <w:marLeft w:val="640"/>
          <w:marRight w:val="0"/>
          <w:marTop w:val="0"/>
          <w:marBottom w:val="0"/>
          <w:divBdr>
            <w:top w:val="none" w:sz="0" w:space="0" w:color="auto"/>
            <w:left w:val="none" w:sz="0" w:space="0" w:color="auto"/>
            <w:bottom w:val="none" w:sz="0" w:space="0" w:color="auto"/>
            <w:right w:val="none" w:sz="0" w:space="0" w:color="auto"/>
          </w:divBdr>
        </w:div>
      </w:divsChild>
    </w:div>
    <w:div w:id="11057292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059">
          <w:marLeft w:val="640"/>
          <w:marRight w:val="0"/>
          <w:marTop w:val="0"/>
          <w:marBottom w:val="0"/>
          <w:divBdr>
            <w:top w:val="none" w:sz="0" w:space="0" w:color="auto"/>
            <w:left w:val="none" w:sz="0" w:space="0" w:color="auto"/>
            <w:bottom w:val="none" w:sz="0" w:space="0" w:color="auto"/>
            <w:right w:val="none" w:sz="0" w:space="0" w:color="auto"/>
          </w:divBdr>
        </w:div>
      </w:divsChild>
    </w:div>
    <w:div w:id="1160735602">
      <w:bodyDiv w:val="1"/>
      <w:marLeft w:val="0"/>
      <w:marRight w:val="0"/>
      <w:marTop w:val="0"/>
      <w:marBottom w:val="0"/>
      <w:divBdr>
        <w:top w:val="none" w:sz="0" w:space="0" w:color="auto"/>
        <w:left w:val="none" w:sz="0" w:space="0" w:color="auto"/>
        <w:bottom w:val="none" w:sz="0" w:space="0" w:color="auto"/>
        <w:right w:val="none" w:sz="0" w:space="0" w:color="auto"/>
      </w:divBdr>
      <w:divsChild>
        <w:div w:id="1806072480">
          <w:marLeft w:val="640"/>
          <w:marRight w:val="0"/>
          <w:marTop w:val="0"/>
          <w:marBottom w:val="0"/>
          <w:divBdr>
            <w:top w:val="none" w:sz="0" w:space="0" w:color="auto"/>
            <w:left w:val="none" w:sz="0" w:space="0" w:color="auto"/>
            <w:bottom w:val="none" w:sz="0" w:space="0" w:color="auto"/>
            <w:right w:val="none" w:sz="0" w:space="0" w:color="auto"/>
          </w:divBdr>
        </w:div>
        <w:div w:id="1800874289">
          <w:marLeft w:val="640"/>
          <w:marRight w:val="0"/>
          <w:marTop w:val="0"/>
          <w:marBottom w:val="0"/>
          <w:divBdr>
            <w:top w:val="none" w:sz="0" w:space="0" w:color="auto"/>
            <w:left w:val="none" w:sz="0" w:space="0" w:color="auto"/>
            <w:bottom w:val="none" w:sz="0" w:space="0" w:color="auto"/>
            <w:right w:val="none" w:sz="0" w:space="0" w:color="auto"/>
          </w:divBdr>
        </w:div>
      </w:divsChild>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sChild>
        <w:div w:id="1939170141">
          <w:marLeft w:val="640"/>
          <w:marRight w:val="0"/>
          <w:marTop w:val="0"/>
          <w:marBottom w:val="0"/>
          <w:divBdr>
            <w:top w:val="none" w:sz="0" w:space="0" w:color="auto"/>
            <w:left w:val="none" w:sz="0" w:space="0" w:color="auto"/>
            <w:bottom w:val="none" w:sz="0" w:space="0" w:color="auto"/>
            <w:right w:val="none" w:sz="0" w:space="0" w:color="auto"/>
          </w:divBdr>
        </w:div>
        <w:div w:id="168182077">
          <w:marLeft w:val="640"/>
          <w:marRight w:val="0"/>
          <w:marTop w:val="0"/>
          <w:marBottom w:val="0"/>
          <w:divBdr>
            <w:top w:val="none" w:sz="0" w:space="0" w:color="auto"/>
            <w:left w:val="none" w:sz="0" w:space="0" w:color="auto"/>
            <w:bottom w:val="none" w:sz="0" w:space="0" w:color="auto"/>
            <w:right w:val="none" w:sz="0" w:space="0" w:color="auto"/>
          </w:divBdr>
        </w:div>
      </w:divsChild>
    </w:div>
    <w:div w:id="1301614046">
      <w:bodyDiv w:val="1"/>
      <w:marLeft w:val="0"/>
      <w:marRight w:val="0"/>
      <w:marTop w:val="0"/>
      <w:marBottom w:val="0"/>
      <w:divBdr>
        <w:top w:val="none" w:sz="0" w:space="0" w:color="auto"/>
        <w:left w:val="none" w:sz="0" w:space="0" w:color="auto"/>
        <w:bottom w:val="none" w:sz="0" w:space="0" w:color="auto"/>
        <w:right w:val="none" w:sz="0" w:space="0" w:color="auto"/>
      </w:divBdr>
    </w:div>
    <w:div w:id="1471168227">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1">
          <w:marLeft w:val="640"/>
          <w:marRight w:val="0"/>
          <w:marTop w:val="0"/>
          <w:marBottom w:val="0"/>
          <w:divBdr>
            <w:top w:val="none" w:sz="0" w:space="0" w:color="auto"/>
            <w:left w:val="none" w:sz="0" w:space="0" w:color="auto"/>
            <w:bottom w:val="none" w:sz="0" w:space="0" w:color="auto"/>
            <w:right w:val="none" w:sz="0" w:space="0" w:color="auto"/>
          </w:divBdr>
        </w:div>
        <w:div w:id="487479365">
          <w:marLeft w:val="640"/>
          <w:marRight w:val="0"/>
          <w:marTop w:val="0"/>
          <w:marBottom w:val="0"/>
          <w:divBdr>
            <w:top w:val="none" w:sz="0" w:space="0" w:color="auto"/>
            <w:left w:val="none" w:sz="0" w:space="0" w:color="auto"/>
            <w:bottom w:val="none" w:sz="0" w:space="0" w:color="auto"/>
            <w:right w:val="none" w:sz="0" w:space="0" w:color="auto"/>
          </w:divBdr>
        </w:div>
        <w:div w:id="387121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repnik\AppData\Local\Microsoft\Windows\Temporary%20Internet%20Files\Content.Outlook\QCVQN0NN\B%20DIPLOMSKO%20DELO%20predloga%201.dotx" TargetMode="External"/></Relationships>
</file>

<file path=word/theme/theme1.xml><?xml version="1.0" encoding="utf-8"?>
<a:theme xmlns:a="http://schemas.openxmlformats.org/drawingml/2006/main" name="Officeova tema">
  <a:themeElements>
    <a:clrScheme name="FTPO">
      <a:dk1>
        <a:sysClr val="windowText" lastClr="000000"/>
      </a:dk1>
      <a:lt1>
        <a:sysClr val="window" lastClr="FFFFFF"/>
      </a:lt1>
      <a:dk2>
        <a:srgbClr val="323232"/>
      </a:dk2>
      <a:lt2>
        <a:srgbClr val="FFFFFF"/>
      </a:lt2>
      <a:accent1>
        <a:srgbClr val="D22730"/>
      </a:accent1>
      <a:accent2>
        <a:srgbClr val="DA787D"/>
      </a:accent2>
      <a:accent3>
        <a:srgbClr val="E0AEB1"/>
      </a:accent3>
      <a:accent4>
        <a:srgbClr val="A6A2A2"/>
      </a:accent4>
      <a:accent5>
        <a:srgbClr val="63666A"/>
      </a:accent5>
      <a:accent6>
        <a:srgbClr val="323232"/>
      </a:accent6>
      <a:hlink>
        <a:srgbClr val="847577"/>
      </a:hlink>
      <a:folHlink>
        <a:srgbClr val="A6A2A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E3EC0C-B62D-42C0-BE70-DE63C5D7052B}">
  <we:reference id="wa104382081" version="1.16.0.0" store="en-001" storeType="OMEX"/>
  <we:alternateReferences>
    <we:reference id="WA104382081" version="1.16.0.0" store="" storeType="OMEX"/>
  </we:alternateReferences>
  <we:properties>
    <we:property name="MENDELEY_CITATIONS" value="[{&quot;citationID&quot;:&quot;MENDELEY_CITATION_b8976d19-6fda-446e-af84-8c099c0ca867&quot;,&quot;properties&quot;:{&quot;noteIndex&quot;:0},&quot;isEdited&quot;:false,&quot;manualOverride&quot;:{&quot;isManuallyOverridden&quot;:false,&quot;citeprocText&quot;:&quot;[1]&quot;,&quot;manualOverrideText&quot;:&quot;&quot;},&quot;citationTag&quot;:&quot;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quot;,&quot;citationItems&quot;:[{&quot;id&quot;:&quot;8c992e98-e19a-309f-9e35-afa149aabbba&quot;,&quot;itemData&quot;:{&quot;type&quot;:&quot;article-journal&quot;,&quot;id&quot;:&quot;8c992e98-e19a-309f-9e35-afa149aabbba&quot;,&quot;title&quot;:&quot;Dissolution state of cellulose in aqueous systems. 2. Acidic solvents&quot;,&quot;author&quot;:[{&quot;family&quot;:&quot;Alves&quot;,&quot;given&quot;:&quot;Luis&quot;,&quot;parse-names&quot;:false,&quot;dropping-particle&quot;:&quot;&quot;,&quot;non-dropping-particle&quot;:&quot;&quot;},{&quot;family&quot;:&quot;Medronho&quot;,&quot;given&quot;:&quot;Bruno&quot;,&quot;parse-names&quot;:false,&quot;dropping-particle&quot;:&quot;&quot;,&quot;non-dropping-particle&quot;:&quot;&quot;},{&quot;family&quot;:&quot;Antunes&quot;,&quot;given&quot;:&quot;Filipe E.&quot;,&quot;parse-names&quot;:false,&quot;dropping-particle&quot;:&quot;&quot;,&quot;non-dropping-particle&quot;:&quot;&quot;},{&quot;family&quot;:&quot;Topgaard&quot;,&quot;given&quot;:&quot;Daniel&quot;,&quot;parse-names&quot;:false,&quot;dropping-particle&quot;:&quot;&quot;,&quot;non-dropping-particle&quot;:&quot;&quot;},{&quot;family&quot;:&quot;Lindman&quot;,&quot;given&quot;:&quot;Björn&quot;,&quot;parse-names&quot;:false,&quot;dropping-particle&quot;:&quot;&quot;,&quot;non-dropping-particle&quot;:&quot;&quot;}],&quot;container-title&quot;:&quot;Carbohydrate Polymers&quot;,&quot;container-title-short&quot;:&quot;Carbohydr Polym&quot;,&quot;DOI&quot;:&quot;10.1016/j.carbpol.2016.06.015&quot;,&quot;ISSN&quot;:&quot;01448617&quot;,&quot;PMID&quot;:&quot;27474617&quot;,&quot;URL&quot;:&quot;http://dx.doi.org/10.1016/j.carbpol.2016.06.015&quot;,&quot;issued&quot;:{&quot;date-parts&quot;:[[2016]]},&quot;page&quot;:&quot;707-715&quot;,&quot;abstract&quot;:&quot;Cellulose is insoluble in water but can be dissolved in strong acidic or alkaline conditions. How well dissolved cellulose is in solution and how it organizes are key questions often neglected in literature. The typical low pH required for dissolving cellulose in acidic solvents limits the use of typical characterization techniques. In this respect, Polarization Transfer Solid State NMR (PT ssNMR) emerges as a reliable alternative. In this work, combining PT ssNMR, microscopic techniques and X-ray diffraction, a set of different acidic systems (phosphoric acid/water, sulfuric acid/glycerol and zinc chloride/water) is investigated. The studied solvent systems are capable to efficiently dissolve cellulose, although degradation occurs to some extent. PT ssNMR is capable to identify the liquid and solid fractions of cellulose, the degradation products and it is also sensitive to gelation. The materials regenerated from the acidic dopes were found to be highly sensitive to the solvent system and to the presence of amphiphilic additives in solution.&quot;,&quot;publisher&quot;:&quot;Elsevier Ltd.&quot;,&quot;volume&quot;:&quot;151&quot;},&quot;isTemporary&quot;:false}]},{&quot;citationID&quot;:&quot;MENDELEY_CITATION_4211f1ad-31ab-4f90-b3f7-5bdd89c680d6&quot;,&quot;properties&quot;:{&quot;noteIndex&quot;:0},&quot;isEdited&quot;:false,&quot;manualOverride&quot;:{&quot;isManuallyOverridden&quot;:false,&quot;citeprocText&quot;:&quot;[2]&quot;,&quot;manualOverrideText&quot;:&quot;&quot;},&quot;citationTag&quot;:&quot;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quot;,&quot;citationItems&quot;:[{&quot;id&quot;:&quot;0b5513ed-0156-37a1-9ef2-86d35b5d6949&quot;,&quot;itemData&quot;:{&quot;type&quot;:&quot;article-journal&quot;,&quot;id&quot;:&quot;0b5513ed-0156-37a1-9ef2-86d35b5d6949&quot;,&quot;title&quot;:&quot;New biobased foams from wood byproducts&quot;,&quot;author&quot;:[{&quot;family&quot;:&quot;Merle&quot;,&quot;given&quot;:&quot;Juliette&quot;,&quot;parse-names&quot;:false,&quot;dropping-particle&quot;:&quot;&quot;,&quot;non-dropping-particle&quot;:&quot;&quot;},{&quot;family&quot;:&quot;Birot&quot;,&quot;given&quot;:&quot;Marc&quot;,&quot;parse-names&quot;:false,&quot;dropping-particle&quot;:&quot;&quot;,&quot;non-dropping-particle&quot;:&quot;&quot;},{&quot;family&quot;:&quot;Deleuze&quot;,&quot;given&quot;:&quot;Hervé&quot;,&quot;parse-names&quot;:false,&quot;dropping-particle&quot;:&quot;&quot;,&quot;non-dropping-particle&quot;:&quot;&quot;},{&quot;family&quot;:&quot;Mitterer&quot;,&quot;given&quot;:&quot;Claudia&quot;,&quot;parse-names&quot;:false,&quot;dropping-particle&quot;:&quot;&quot;,&quot;non-dropping-particle&quot;:&quot;&quot;},{&quot;family&quot;:&quot;Carré&quot;,&quot;given&quot;:&quot;Hélène&quot;,&quot;parse-names&quot;:false,&quot;dropping-particle&quot;:&quot;&quot;,&quot;non-dropping-particle&quot;:&quot;&quot;},{&quot;family&quot;:&quot;Bouhtoury&quot;,&quot;given&quot;:&quot;Fatima Charrier&quot;,&quot;parse-names&quot;:false,&quot;dropping-particle&quot;:&quot;el&quot;,&quot;non-dropping-particle&quot;:&quot;&quot;}],&quot;container-title&quot;:&quot;Materials and Design&quot;,&quot;container-title-short&quot;:&quot;Mater Des&quot;,&quot;DOI&quot;:&quot;10.1016/j.matdes.2015.11.076&quot;,&quot;ISSN&quot;:&quot;18734197&quot;,&quot;URL&quot;:&quot;http://dx.doi.org/10.1016/j.matdes.2015.11.076&quot;,&quot;issued&quot;:{&quot;date-parts&quot;:[[2016]]},&quot;page&quot;:&quot;186-192&quot;,&quot;abstract&quot;:&quot;Macroporous polymeric materials were prepared using mixtures of polyphenol:hydrolysable tannins, condensed tannins and lignosulfonate, from pulp industry, as the main raw source. The process used is simple, green and low energy consuming. It consists of a mechanical foaming of aqueous solutions constituted with different proportions of two types of tannins, the lignosulfonate and a hardener in the presence of a surfactant, which maintain the mixture stable before curing.The final formulations, with tannins and lignin were characterized by Scanning Electronic Microscopy, mercury intrusion porosimetry, nitrogen sorption, mechanical and thermal measurements. Then, to determine whether the components react with hexamine but also between them, mixtures were made, first with one polyphenol at a time and then with polyphenols in pairs. Those formulations were characterized through thermal and mechanical properties.Solid, self-standing foams with an average porosity of 89%, an average cell diameter of 105μm with interconnections of about 7μm were obtained. The structure of the foams is close to that of phenolic, tannin, lignin and biobased polyurethanes foams already reported in the literature. Concerning mechanical properties, compression modulus between 0.65MPa and 22.9MPa were obtained. The thermal conductivity varies between 0035 and 0055W. m-1.K-1.&quot;,&quot;publisher&quot;:&quot;Elsevier B.V.&quot;,&quot;volume&quot;:&quot;91&quot;},&quot;isTemporary&quot;:false}]}]"/>
    <we:property name="MENDELEY_CITATIONS_LOCALE_CODE" value="&quot;en-US&quot;"/>
    <we:property name="MENDELEY_CITATIONS_STYLE" value="{&quot;id&quot;:&quot;https://www.zotero.org/styles/european-polymer-journal&quot;,&quot;title&quot;:&quot;European Polymer Journal&quot;,&quot;format&quot;:&quot;numeric&quot;,&quot;defaultLocale&quot;:&quot;en-US&quot;,&quot;isLocaleCodeValid&quot;:true}"/>
    <we:property name="MENDELEY_PROFILE_ID" value="&quot;60b2e2a2f975d5beb7ebe22552cb35ef0a6928a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F1A82F8533AE546AE013B2C475E9E27" ma:contentTypeVersion="4" ma:contentTypeDescription="Ustvari nov dokument." ma:contentTypeScope="" ma:versionID="ccdf3829259e04c34b6b1f32a3c5e41b">
  <xsd:schema xmlns:xsd="http://www.w3.org/2001/XMLSchema" xmlns:xs="http://www.w3.org/2001/XMLSchema" xmlns:p="http://schemas.microsoft.com/office/2006/metadata/properties" xmlns:ns2="4d81b017-3fd0-48fa-af34-979c67c6248b" targetNamespace="http://schemas.microsoft.com/office/2006/metadata/properties" ma:root="true" ma:fieldsID="7d79e0f2a9a56420aacd1127e1364f27" ns2:_="">
    <xsd:import namespace="4d81b017-3fd0-48fa-af34-979c67c62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b017-3fd0-48fa-af34-979c67c62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50418-12EB-4036-A05A-779D9DF2B119}">
  <ds:schemaRefs>
    <ds:schemaRef ds:uri="http://schemas.microsoft.com/sharepoint/v3/contenttype/forms"/>
  </ds:schemaRefs>
</ds:datastoreItem>
</file>

<file path=customXml/itemProps2.xml><?xml version="1.0" encoding="utf-8"?>
<ds:datastoreItem xmlns:ds="http://schemas.openxmlformats.org/officeDocument/2006/customXml" ds:itemID="{6D8C2915-9696-4AC0-9FBE-A0C4765407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385A1-6328-4A24-895D-6612FDF8B4B2}">
  <ds:schemaRefs>
    <ds:schemaRef ds:uri="http://schemas.openxmlformats.org/officeDocument/2006/bibliography"/>
  </ds:schemaRefs>
</ds:datastoreItem>
</file>

<file path=customXml/itemProps4.xml><?xml version="1.0" encoding="utf-8"?>
<ds:datastoreItem xmlns:ds="http://schemas.openxmlformats.org/officeDocument/2006/customXml" ds:itemID="{5C718EC6-5456-487E-87D1-BF3B5C41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b017-3fd0-48fa-af34-979c67c6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 DIPLOMSKO DELO predloga 1</Template>
  <TotalTime>6</TotalTime>
  <Pages>7</Pages>
  <Words>1744</Words>
  <Characters>9947</Characters>
  <Application>Microsoft Office Word</Application>
  <DocSecurity>0</DocSecurity>
  <Lines>82</Lines>
  <Paragraphs>23</Paragraphs>
  <ScaleCrop>false</ScaleCrop>
  <HeadingPairs>
    <vt:vector size="6" baseType="variant">
      <vt:variant>
        <vt:lpstr>Naslov</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UVOD </vt:lpstr>
      <vt:lpstr>    Naslov 2. raven</vt:lpstr>
      <vt:lpstr>        Naslov 3. raven</vt:lpstr>
      <vt:lpstr>teoretični del </vt:lpstr>
      <vt:lpstr>    Teoretični del – podnaslov 1</vt:lpstr>
      <vt:lpstr>    Teoretični del – podnaslov 2</vt:lpstr>
      <vt:lpstr>EKSPERIMENTALNI DEL</vt:lpstr>
      <vt:lpstr>    Eksperimentalni del – podnaslov 1</vt:lpstr>
      <vt:lpstr>    Eksperimentalni del – podnaslov 2</vt:lpstr>
      <vt:lpstr>REZULTATI IN DISKUSIJA</vt:lpstr>
      <vt:lpstr>    Rezultati in diskusija – podnaslov 1</vt:lpstr>
      <vt:lpstr>    Rezultati in diskusija – podnaslov 2</vt:lpstr>
      <vt:lpstr>sklep</vt:lpstr>
    </vt:vector>
  </TitlesOfParts>
  <Company>HP</Company>
  <LinksUpToDate>false</LinksUpToDate>
  <CharactersWithSpaces>11668</CharactersWithSpaces>
  <SharedDoc>false</SharedDoc>
  <HLinks>
    <vt:vector size="90" baseType="variant">
      <vt:variant>
        <vt:i4>1179698</vt:i4>
      </vt:variant>
      <vt:variant>
        <vt:i4>98</vt:i4>
      </vt:variant>
      <vt:variant>
        <vt:i4>0</vt:i4>
      </vt:variant>
      <vt:variant>
        <vt:i4>5</vt:i4>
      </vt:variant>
      <vt:variant>
        <vt:lpwstr/>
      </vt:variant>
      <vt:variant>
        <vt:lpwstr>_Toc477454428</vt:lpwstr>
      </vt:variant>
      <vt:variant>
        <vt:i4>1179698</vt:i4>
      </vt:variant>
      <vt:variant>
        <vt:i4>89</vt:i4>
      </vt:variant>
      <vt:variant>
        <vt:i4>0</vt:i4>
      </vt:variant>
      <vt:variant>
        <vt:i4>5</vt:i4>
      </vt:variant>
      <vt:variant>
        <vt:lpwstr/>
      </vt:variant>
      <vt:variant>
        <vt:lpwstr>_Toc477454425</vt:lpwstr>
      </vt:variant>
      <vt:variant>
        <vt:i4>1376317</vt:i4>
      </vt:variant>
      <vt:variant>
        <vt:i4>74</vt:i4>
      </vt:variant>
      <vt:variant>
        <vt:i4>0</vt:i4>
      </vt:variant>
      <vt:variant>
        <vt:i4>5</vt:i4>
      </vt:variant>
      <vt:variant>
        <vt:lpwstr/>
      </vt:variant>
      <vt:variant>
        <vt:lpwstr>_Toc50728575</vt:lpwstr>
      </vt:variant>
      <vt:variant>
        <vt:i4>1310781</vt:i4>
      </vt:variant>
      <vt:variant>
        <vt:i4>68</vt:i4>
      </vt:variant>
      <vt:variant>
        <vt:i4>0</vt:i4>
      </vt:variant>
      <vt:variant>
        <vt:i4>5</vt:i4>
      </vt:variant>
      <vt:variant>
        <vt:lpwstr/>
      </vt:variant>
      <vt:variant>
        <vt:lpwstr>_Toc50728574</vt:lpwstr>
      </vt:variant>
      <vt:variant>
        <vt:i4>1245245</vt:i4>
      </vt:variant>
      <vt:variant>
        <vt:i4>62</vt:i4>
      </vt:variant>
      <vt:variant>
        <vt:i4>0</vt:i4>
      </vt:variant>
      <vt:variant>
        <vt:i4>5</vt:i4>
      </vt:variant>
      <vt:variant>
        <vt:lpwstr/>
      </vt:variant>
      <vt:variant>
        <vt:lpwstr>_Toc50728573</vt:lpwstr>
      </vt:variant>
      <vt:variant>
        <vt:i4>1179709</vt:i4>
      </vt:variant>
      <vt:variant>
        <vt:i4>56</vt:i4>
      </vt:variant>
      <vt:variant>
        <vt:i4>0</vt:i4>
      </vt:variant>
      <vt:variant>
        <vt:i4>5</vt:i4>
      </vt:variant>
      <vt:variant>
        <vt:lpwstr/>
      </vt:variant>
      <vt:variant>
        <vt:lpwstr>_Toc50728572</vt:lpwstr>
      </vt:variant>
      <vt:variant>
        <vt:i4>1114173</vt:i4>
      </vt:variant>
      <vt:variant>
        <vt:i4>50</vt:i4>
      </vt:variant>
      <vt:variant>
        <vt:i4>0</vt:i4>
      </vt:variant>
      <vt:variant>
        <vt:i4>5</vt:i4>
      </vt:variant>
      <vt:variant>
        <vt:lpwstr/>
      </vt:variant>
      <vt:variant>
        <vt:lpwstr>_Toc50728571</vt:lpwstr>
      </vt:variant>
      <vt:variant>
        <vt:i4>1048637</vt:i4>
      </vt:variant>
      <vt:variant>
        <vt:i4>44</vt:i4>
      </vt:variant>
      <vt:variant>
        <vt:i4>0</vt:i4>
      </vt:variant>
      <vt:variant>
        <vt:i4>5</vt:i4>
      </vt:variant>
      <vt:variant>
        <vt:lpwstr/>
      </vt:variant>
      <vt:variant>
        <vt:lpwstr>_Toc50728570</vt:lpwstr>
      </vt:variant>
      <vt:variant>
        <vt:i4>1638460</vt:i4>
      </vt:variant>
      <vt:variant>
        <vt:i4>38</vt:i4>
      </vt:variant>
      <vt:variant>
        <vt:i4>0</vt:i4>
      </vt:variant>
      <vt:variant>
        <vt:i4>5</vt:i4>
      </vt:variant>
      <vt:variant>
        <vt:lpwstr/>
      </vt:variant>
      <vt:variant>
        <vt:lpwstr>_Toc50728569</vt:lpwstr>
      </vt:variant>
      <vt:variant>
        <vt:i4>1572924</vt:i4>
      </vt:variant>
      <vt:variant>
        <vt:i4>32</vt:i4>
      </vt:variant>
      <vt:variant>
        <vt:i4>0</vt:i4>
      </vt:variant>
      <vt:variant>
        <vt:i4>5</vt:i4>
      </vt:variant>
      <vt:variant>
        <vt:lpwstr/>
      </vt:variant>
      <vt:variant>
        <vt:lpwstr>_Toc50728568</vt:lpwstr>
      </vt:variant>
      <vt:variant>
        <vt:i4>1507388</vt:i4>
      </vt:variant>
      <vt:variant>
        <vt:i4>26</vt:i4>
      </vt:variant>
      <vt:variant>
        <vt:i4>0</vt:i4>
      </vt:variant>
      <vt:variant>
        <vt:i4>5</vt:i4>
      </vt:variant>
      <vt:variant>
        <vt:lpwstr/>
      </vt:variant>
      <vt:variant>
        <vt:lpwstr>_Toc50728567</vt:lpwstr>
      </vt:variant>
      <vt:variant>
        <vt:i4>1441852</vt:i4>
      </vt:variant>
      <vt:variant>
        <vt:i4>20</vt:i4>
      </vt:variant>
      <vt:variant>
        <vt:i4>0</vt:i4>
      </vt:variant>
      <vt:variant>
        <vt:i4>5</vt:i4>
      </vt:variant>
      <vt:variant>
        <vt:lpwstr/>
      </vt:variant>
      <vt:variant>
        <vt:lpwstr>_Toc50728566</vt:lpwstr>
      </vt:variant>
      <vt:variant>
        <vt:i4>1376316</vt:i4>
      </vt:variant>
      <vt:variant>
        <vt:i4>14</vt:i4>
      </vt:variant>
      <vt:variant>
        <vt:i4>0</vt:i4>
      </vt:variant>
      <vt:variant>
        <vt:i4>5</vt:i4>
      </vt:variant>
      <vt:variant>
        <vt:lpwstr/>
      </vt:variant>
      <vt:variant>
        <vt:lpwstr>_Toc50728565</vt:lpwstr>
      </vt:variant>
      <vt:variant>
        <vt:i4>1310780</vt:i4>
      </vt:variant>
      <vt:variant>
        <vt:i4>8</vt:i4>
      </vt:variant>
      <vt:variant>
        <vt:i4>0</vt:i4>
      </vt:variant>
      <vt:variant>
        <vt:i4>5</vt:i4>
      </vt:variant>
      <vt:variant>
        <vt:lpwstr/>
      </vt:variant>
      <vt:variant>
        <vt:lpwstr>_Toc50728564</vt:lpwstr>
      </vt:variant>
      <vt:variant>
        <vt:i4>1245244</vt:i4>
      </vt:variant>
      <vt:variant>
        <vt:i4>2</vt:i4>
      </vt:variant>
      <vt:variant>
        <vt:i4>0</vt:i4>
      </vt:variant>
      <vt:variant>
        <vt:i4>5</vt:i4>
      </vt:variant>
      <vt:variant>
        <vt:lpwstr/>
      </vt:variant>
      <vt:variant>
        <vt:lpwstr>_Toc50728563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Repnik</dc:creator>
  <cp:keywords/>
  <cp:lastModifiedBy>Irena Pulko</cp:lastModifiedBy>
  <cp:revision>6</cp:revision>
  <cp:lastPrinted>2023-02-06T07:55:00Z</cp:lastPrinted>
  <dcterms:created xsi:type="dcterms:W3CDTF">2023-02-22T10:16:00Z</dcterms:created>
  <dcterms:modified xsi:type="dcterms:W3CDTF">2023-03-14T12:44:00Z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0x010100B88D251A5E709B408841D201DF3CE506</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6da2b943-1dd1-3504-be75-e40203316fdb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http://www.zotero.org/styles/european-polymer-journal</vt:lpwstr>
  </property>
  <property fmtid="{D5CDD505-2E9C-101B-9397-08002B2CF9AE}" pid="17" name="Mendeley Recent Style Name 5_1">
    <vt:lpwstr>European Polymer Journal</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